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77CD3" w14:textId="35C52E77" w:rsidR="000E3E9B" w:rsidRDefault="003E279E" w:rsidP="00502AA6">
      <w:pPr>
        <w:ind w:left="-142"/>
        <w:sectPr w:rsidR="000E3E9B" w:rsidSect="00E33DB6">
          <w:headerReference w:type="default" r:id="rId7"/>
          <w:footerReference w:type="default" r:id="rId8"/>
          <w:pgSz w:w="11900" w:h="16840"/>
          <w:pgMar w:top="2138" w:right="1418" w:bottom="1134" w:left="1418" w:header="907" w:footer="680" w:gutter="0"/>
          <w:cols w:space="708"/>
          <w:docGrid w:linePitch="326"/>
        </w:sectPr>
      </w:pPr>
      <w:r w:rsidRPr="003E279E">
        <w:rPr>
          <w:rFonts w:ascii="Arial" w:hAnsi="Arial" w:cs="Arial"/>
          <w:noProof/>
          <w:lang w:eastAsia="de-DE"/>
        </w:rPr>
        <w:drawing>
          <wp:anchor distT="0" distB="0" distL="114300" distR="114300" simplePos="0" relativeHeight="251660288" behindDoc="1" locked="0" layoutInCell="1" allowOverlap="1" wp14:anchorId="7AED3ECF" wp14:editId="57B2E6FF">
            <wp:simplePos x="0" y="0"/>
            <wp:positionH relativeFrom="column">
              <wp:posOffset>4752340</wp:posOffset>
            </wp:positionH>
            <wp:positionV relativeFrom="page">
              <wp:posOffset>457200</wp:posOffset>
            </wp:positionV>
            <wp:extent cx="1051200" cy="1080000"/>
            <wp:effectExtent l="0" t="0" r="0" b="6350"/>
            <wp:wrapThrough wrapText="bothSides">
              <wp:wrapPolygon edited="0">
                <wp:start x="6265" y="0"/>
                <wp:lineTo x="0" y="2287"/>
                <wp:lineTo x="0" y="9529"/>
                <wp:lineTo x="1958" y="12198"/>
                <wp:lineTo x="0" y="20202"/>
                <wp:lineTo x="0" y="21346"/>
                <wp:lineTo x="21143" y="21346"/>
                <wp:lineTo x="21143" y="19059"/>
                <wp:lineTo x="19185" y="12198"/>
                <wp:lineTo x="21143" y="9529"/>
                <wp:lineTo x="21143" y="2287"/>
                <wp:lineTo x="14879" y="0"/>
                <wp:lineTo x="6265" y="0"/>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vd\Logos\avd\g_Sonderlogos (Achtung!)\avd_2D_oval.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0512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F69D38" w14:textId="5D57DC5F" w:rsidR="0014628A" w:rsidRDefault="000B24EF" w:rsidP="000B24EF">
      <w:pPr>
        <w:ind w:left="-142"/>
        <w:jc w:val="center"/>
        <w:rPr>
          <w:rFonts w:ascii="Calibri" w:hAnsi="Calibri"/>
          <w:b/>
          <w:sz w:val="32"/>
          <w:szCs w:val="18"/>
          <w:u w:val="double"/>
        </w:rPr>
      </w:pPr>
      <w:r w:rsidRPr="000B24EF">
        <w:rPr>
          <w:rFonts w:ascii="Calibri" w:hAnsi="Calibri"/>
          <w:b/>
          <w:sz w:val="32"/>
          <w:szCs w:val="18"/>
          <w:u w:val="double"/>
        </w:rPr>
        <w:t>AvD Wahlprüfsteine zu</w:t>
      </w:r>
      <w:r w:rsidR="0014628A">
        <w:rPr>
          <w:rFonts w:ascii="Calibri" w:hAnsi="Calibri"/>
          <w:b/>
          <w:sz w:val="32"/>
          <w:szCs w:val="18"/>
          <w:u w:val="double"/>
        </w:rPr>
        <w:t>r</w:t>
      </w:r>
      <w:r w:rsidRPr="000B24EF">
        <w:rPr>
          <w:rFonts w:ascii="Calibri" w:hAnsi="Calibri"/>
          <w:b/>
          <w:sz w:val="32"/>
          <w:szCs w:val="18"/>
          <w:u w:val="double"/>
        </w:rPr>
        <w:t xml:space="preserve"> Landtagswahl </w:t>
      </w:r>
      <w:r w:rsidR="0014628A">
        <w:rPr>
          <w:rFonts w:ascii="Calibri" w:hAnsi="Calibri"/>
          <w:b/>
          <w:sz w:val="32"/>
          <w:szCs w:val="18"/>
          <w:u w:val="double"/>
        </w:rPr>
        <w:t xml:space="preserve">am 14. März 2021 </w:t>
      </w:r>
      <w:r w:rsidRPr="000B24EF">
        <w:rPr>
          <w:rFonts w:ascii="Calibri" w:hAnsi="Calibri"/>
          <w:b/>
          <w:sz w:val="32"/>
          <w:szCs w:val="18"/>
          <w:u w:val="double"/>
        </w:rPr>
        <w:t>in Rheinland-Pfalz</w:t>
      </w:r>
      <w:r w:rsidR="0014628A">
        <w:rPr>
          <w:rFonts w:ascii="Calibri" w:hAnsi="Calibri"/>
          <w:b/>
          <w:sz w:val="32"/>
          <w:szCs w:val="18"/>
          <w:u w:val="double"/>
        </w:rPr>
        <w:t xml:space="preserve"> </w:t>
      </w:r>
    </w:p>
    <w:p w14:paraId="421DC825" w14:textId="77777777" w:rsidR="0038461F" w:rsidRPr="0038461F" w:rsidRDefault="0038461F" w:rsidP="0038461F">
      <w:pPr>
        <w:spacing w:after="240"/>
        <w:rPr>
          <w:rFonts w:ascii="Arial" w:hAnsi="Arial" w:cs="Arial"/>
          <w:sz w:val="22"/>
          <w:u w:val="single"/>
        </w:rPr>
      </w:pPr>
    </w:p>
    <w:p w14:paraId="66B042A0"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1:</w:t>
      </w:r>
      <w:r w:rsidRPr="0038461F">
        <w:rPr>
          <w:rFonts w:ascii="Arial" w:hAnsi="Arial" w:cs="Arial"/>
          <w:sz w:val="22"/>
          <w:szCs w:val="22"/>
        </w:rPr>
        <w:br/>
      </w:r>
      <w:r w:rsidRPr="0038461F">
        <w:rPr>
          <w:rFonts w:ascii="Arial" w:hAnsi="Arial" w:cs="Arial"/>
          <w:i/>
          <w:sz w:val="22"/>
          <w:szCs w:val="22"/>
        </w:rPr>
        <w:t>Welche Idee und Konzepte enthält Ihr Wahlprogramm, mit denen die Arbeitsplätze in der Automobilindustrie gesichert und zukunftsfest gemacht werden können? Welche Änderungen der Rahmenbedingungen fordern sie dafür ein?</w:t>
      </w:r>
    </w:p>
    <w:p w14:paraId="12F8E6C5" w14:textId="77777777" w:rsidR="0038461F" w:rsidRPr="0038461F" w:rsidRDefault="0038461F" w:rsidP="0038461F">
      <w:pPr>
        <w:spacing w:after="120"/>
        <w:rPr>
          <w:rFonts w:ascii="Arial" w:hAnsi="Arial" w:cs="Arial"/>
          <w:sz w:val="22"/>
          <w:szCs w:val="22"/>
        </w:rPr>
      </w:pPr>
      <w:r w:rsidRPr="0038461F">
        <w:rPr>
          <w:rFonts w:ascii="Arial" w:hAnsi="Arial" w:cs="Arial"/>
          <w:b/>
          <w:sz w:val="22"/>
          <w:szCs w:val="22"/>
          <w:u w:val="single"/>
        </w:rPr>
        <w:t>Frage2:</w:t>
      </w:r>
      <w:r w:rsidRPr="0038461F">
        <w:rPr>
          <w:rFonts w:ascii="Arial" w:hAnsi="Arial" w:cs="Arial"/>
          <w:b/>
          <w:sz w:val="22"/>
          <w:szCs w:val="22"/>
          <w:u w:val="single"/>
        </w:rPr>
        <w:br/>
      </w:r>
      <w:r w:rsidRPr="0038461F">
        <w:rPr>
          <w:rFonts w:ascii="Arial" w:hAnsi="Arial" w:cs="Arial"/>
          <w:i/>
          <w:sz w:val="22"/>
          <w:szCs w:val="22"/>
        </w:rPr>
        <w:t>Wie soll die Zukunft des automatisierten Fahrens in ihrem Bundesland gestaltet werden?</w:t>
      </w:r>
    </w:p>
    <w:p w14:paraId="71B9C398"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3:</w:t>
      </w:r>
      <w:r w:rsidRPr="0038461F">
        <w:rPr>
          <w:rFonts w:ascii="Arial" w:hAnsi="Arial" w:cs="Arial"/>
          <w:b/>
          <w:sz w:val="22"/>
          <w:szCs w:val="22"/>
          <w:u w:val="single"/>
        </w:rPr>
        <w:br/>
      </w:r>
      <w:r w:rsidRPr="0038461F">
        <w:rPr>
          <w:rFonts w:ascii="Arial" w:hAnsi="Arial" w:cs="Arial"/>
          <w:i/>
          <w:sz w:val="22"/>
          <w:szCs w:val="22"/>
        </w:rPr>
        <w:t>Welche Maßnahmen wollen Sie einleiten, um die Gleichberechtigung aller Verkehrsteilnehmer zu regeln?</w:t>
      </w:r>
    </w:p>
    <w:p w14:paraId="7E91889D"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4:</w:t>
      </w:r>
      <w:r w:rsidRPr="0038461F">
        <w:rPr>
          <w:rFonts w:ascii="Arial" w:hAnsi="Arial" w:cs="Arial"/>
          <w:b/>
          <w:sz w:val="22"/>
          <w:szCs w:val="22"/>
          <w:u w:val="single"/>
        </w:rPr>
        <w:br/>
      </w:r>
      <w:r w:rsidRPr="0038461F">
        <w:rPr>
          <w:rFonts w:ascii="Arial" w:hAnsi="Arial" w:cs="Arial"/>
          <w:i/>
          <w:sz w:val="22"/>
          <w:szCs w:val="22"/>
        </w:rPr>
        <w:t>Wie wollen Sie die Klimaziele erreichen, ohne die freie und individuelle Mobilität zu beschränken?</w:t>
      </w:r>
    </w:p>
    <w:p w14:paraId="3032EC8B"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5:</w:t>
      </w:r>
      <w:r w:rsidRPr="0038461F">
        <w:rPr>
          <w:rFonts w:ascii="Arial" w:hAnsi="Arial" w:cs="Arial"/>
          <w:b/>
          <w:sz w:val="22"/>
          <w:szCs w:val="22"/>
          <w:u w:val="single"/>
        </w:rPr>
        <w:br/>
      </w:r>
      <w:r w:rsidRPr="0038461F">
        <w:rPr>
          <w:rFonts w:ascii="Arial" w:hAnsi="Arial" w:cs="Arial"/>
          <w:i/>
          <w:sz w:val="22"/>
          <w:szCs w:val="22"/>
        </w:rPr>
        <w:t>Welche Maßnahmen schlagen Sie vor, um Fahrverbote aus Umweltschutz gründen in ihrem Bundesland zu verhindern bzw. wieder abzuschaffen?</w:t>
      </w:r>
    </w:p>
    <w:p w14:paraId="2CA94D90" w14:textId="77777777" w:rsidR="0038461F" w:rsidRPr="0038461F" w:rsidRDefault="0038461F" w:rsidP="0038461F">
      <w:pPr>
        <w:spacing w:after="120"/>
        <w:rPr>
          <w:rFonts w:ascii="Arial" w:hAnsi="Arial" w:cs="Arial"/>
          <w:sz w:val="22"/>
          <w:szCs w:val="22"/>
        </w:rPr>
      </w:pPr>
      <w:r w:rsidRPr="0038461F">
        <w:rPr>
          <w:rFonts w:ascii="Arial" w:hAnsi="Arial" w:cs="Arial"/>
          <w:b/>
          <w:sz w:val="22"/>
          <w:szCs w:val="22"/>
          <w:u w:val="single"/>
        </w:rPr>
        <w:t>Frage 6:</w:t>
      </w:r>
      <w:r w:rsidRPr="0038461F">
        <w:rPr>
          <w:rFonts w:ascii="Arial" w:hAnsi="Arial" w:cs="Arial"/>
          <w:b/>
          <w:sz w:val="22"/>
          <w:szCs w:val="22"/>
          <w:u w:val="single"/>
        </w:rPr>
        <w:br/>
      </w:r>
      <w:r w:rsidRPr="0038461F">
        <w:rPr>
          <w:rFonts w:ascii="Arial" w:hAnsi="Arial" w:cs="Arial"/>
          <w:i/>
          <w:sz w:val="22"/>
          <w:szCs w:val="22"/>
        </w:rPr>
        <w:t>Welches war nach Ihrer Einschätzung der größte politische Fehler in Sachen Mobilität, den die EU in den letzten 15 Jahren begangen hat?</w:t>
      </w:r>
    </w:p>
    <w:p w14:paraId="76116892"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7:</w:t>
      </w:r>
      <w:r w:rsidRPr="0038461F">
        <w:rPr>
          <w:rFonts w:ascii="Arial" w:hAnsi="Arial" w:cs="Arial"/>
          <w:b/>
          <w:sz w:val="22"/>
          <w:szCs w:val="22"/>
          <w:u w:val="single"/>
        </w:rPr>
        <w:br/>
      </w:r>
      <w:r w:rsidRPr="0038461F">
        <w:rPr>
          <w:rFonts w:ascii="Arial" w:hAnsi="Arial" w:cs="Arial"/>
          <w:i/>
          <w:sz w:val="22"/>
          <w:szCs w:val="22"/>
        </w:rPr>
        <w:t>Welche wichtigen Verkehrsprojekte wollen Sie in den nächsten 5 Jahren umsetzen?</w:t>
      </w:r>
    </w:p>
    <w:p w14:paraId="14E5B263"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8:</w:t>
      </w:r>
      <w:r w:rsidRPr="0038461F">
        <w:rPr>
          <w:rFonts w:ascii="Arial" w:hAnsi="Arial" w:cs="Arial"/>
          <w:b/>
          <w:sz w:val="22"/>
          <w:szCs w:val="22"/>
          <w:u w:val="single"/>
        </w:rPr>
        <w:br/>
      </w:r>
      <w:r w:rsidRPr="0038461F">
        <w:rPr>
          <w:rFonts w:ascii="Arial" w:hAnsi="Arial" w:cs="Arial"/>
          <w:i/>
          <w:sz w:val="22"/>
          <w:szCs w:val="22"/>
        </w:rPr>
        <w:t>Was bedeutet für Sie die Freiheit der Mobilität des Einzelnen?</w:t>
      </w:r>
    </w:p>
    <w:p w14:paraId="4AF9317E" w14:textId="77777777" w:rsidR="0038461F" w:rsidRPr="0038461F" w:rsidRDefault="0038461F" w:rsidP="0038461F">
      <w:pPr>
        <w:spacing w:after="120"/>
        <w:rPr>
          <w:rFonts w:ascii="Arial" w:hAnsi="Arial" w:cs="Arial"/>
          <w:i/>
          <w:sz w:val="22"/>
          <w:szCs w:val="22"/>
        </w:rPr>
      </w:pPr>
      <w:r w:rsidRPr="0038461F">
        <w:rPr>
          <w:rFonts w:ascii="Arial" w:hAnsi="Arial" w:cs="Arial"/>
          <w:b/>
          <w:sz w:val="22"/>
          <w:szCs w:val="22"/>
          <w:u w:val="single"/>
        </w:rPr>
        <w:t>Frage 9:</w:t>
      </w:r>
      <w:r w:rsidRPr="0038461F">
        <w:rPr>
          <w:rFonts w:ascii="Arial" w:hAnsi="Arial" w:cs="Arial"/>
          <w:sz w:val="22"/>
          <w:szCs w:val="22"/>
        </w:rPr>
        <w:br/>
      </w:r>
      <w:r w:rsidRPr="0038461F">
        <w:rPr>
          <w:rFonts w:ascii="Arial" w:hAnsi="Arial" w:cs="Arial"/>
          <w:i/>
          <w:sz w:val="22"/>
          <w:szCs w:val="22"/>
        </w:rPr>
        <w:t>Welche Chancen räumen Sie Verbrennungsmotoren auf der Basis synthetischer Kraftstoffe ein?</w:t>
      </w:r>
    </w:p>
    <w:p w14:paraId="54EC8B16" w14:textId="77777777" w:rsidR="0038461F" w:rsidRPr="0038461F" w:rsidRDefault="0038461F" w:rsidP="0038461F">
      <w:pPr>
        <w:spacing w:after="360"/>
        <w:rPr>
          <w:rFonts w:ascii="Arial" w:hAnsi="Arial" w:cs="Arial"/>
          <w:i/>
          <w:sz w:val="22"/>
          <w:szCs w:val="22"/>
        </w:rPr>
      </w:pPr>
      <w:r w:rsidRPr="0038461F">
        <w:rPr>
          <w:rFonts w:ascii="Arial" w:hAnsi="Arial" w:cs="Arial"/>
          <w:b/>
          <w:sz w:val="22"/>
          <w:szCs w:val="22"/>
          <w:u w:val="single"/>
        </w:rPr>
        <w:t>Frage 10:</w:t>
      </w:r>
      <w:r w:rsidRPr="0038461F">
        <w:rPr>
          <w:rFonts w:ascii="Arial" w:hAnsi="Arial" w:cs="Arial"/>
          <w:sz w:val="22"/>
          <w:szCs w:val="22"/>
        </w:rPr>
        <w:br/>
      </w:r>
      <w:r w:rsidRPr="0038461F">
        <w:rPr>
          <w:rFonts w:ascii="Arial" w:hAnsi="Arial" w:cs="Arial"/>
          <w:i/>
          <w:sz w:val="22"/>
          <w:szCs w:val="22"/>
        </w:rPr>
        <w:t>Worin sehen sie Ihren Schwerpunkt in der Mobilität der Zukunft?</w:t>
      </w:r>
    </w:p>
    <w:p w14:paraId="29421DAA" w14:textId="77777777" w:rsidR="0038461F" w:rsidRDefault="0038461F">
      <w:pPr>
        <w:rPr>
          <w:rFonts w:ascii="Arial" w:hAnsi="Arial" w:cs="Arial"/>
          <w:b/>
          <w:sz w:val="28"/>
          <w:szCs w:val="28"/>
        </w:rPr>
      </w:pPr>
      <w:r>
        <w:rPr>
          <w:rFonts w:ascii="Arial" w:hAnsi="Arial" w:cs="Arial"/>
          <w:b/>
          <w:sz w:val="28"/>
          <w:szCs w:val="28"/>
        </w:rPr>
        <w:br w:type="page"/>
      </w:r>
    </w:p>
    <w:p w14:paraId="6D776D34" w14:textId="76B8C3F2" w:rsidR="0038461F" w:rsidRDefault="0038461F" w:rsidP="0038461F">
      <w:pPr>
        <w:spacing w:after="360"/>
        <w:jc w:val="center"/>
        <w:rPr>
          <w:rFonts w:ascii="Arial" w:hAnsi="Arial" w:cs="Arial"/>
          <w:b/>
          <w:sz w:val="28"/>
          <w:szCs w:val="28"/>
          <w:u w:val="double"/>
        </w:rPr>
      </w:pPr>
      <w:r w:rsidRPr="0038461F">
        <w:rPr>
          <w:rFonts w:ascii="Arial" w:hAnsi="Arial" w:cs="Arial"/>
          <w:b/>
          <w:sz w:val="28"/>
          <w:szCs w:val="28"/>
          <w:u w:val="double"/>
        </w:rPr>
        <w:lastRenderedPageBreak/>
        <w:t>Die Positionen der Parteien</w:t>
      </w:r>
    </w:p>
    <w:p w14:paraId="20E937F5" w14:textId="77777777" w:rsidR="0084154A" w:rsidRDefault="0084154A" w:rsidP="0084154A">
      <w:pPr>
        <w:spacing w:after="360"/>
        <w:rPr>
          <w:rFonts w:ascii="Arial" w:hAnsi="Arial" w:cs="Arial"/>
          <w:b/>
          <w:sz w:val="22"/>
          <w:u w:val="single"/>
        </w:rPr>
      </w:pPr>
      <w:r w:rsidRPr="00E7638C">
        <w:rPr>
          <w:rFonts w:ascii="Arial" w:hAnsi="Arial" w:cs="Arial"/>
          <w:sz w:val="22"/>
        </w:rPr>
        <w:t>(Reihenfolge der Parteien entsprechend Wahlergebnis 2016)</w:t>
      </w:r>
    </w:p>
    <w:p w14:paraId="69509127" w14:textId="29D0E49A" w:rsidR="000B24EF" w:rsidRPr="00B0426A" w:rsidRDefault="000B24EF" w:rsidP="000B24EF">
      <w:pPr>
        <w:spacing w:after="360"/>
        <w:rPr>
          <w:rFonts w:ascii="Arial" w:hAnsi="Arial" w:cs="Arial"/>
          <w:i/>
        </w:rPr>
      </w:pPr>
      <w:r w:rsidRPr="0038461F">
        <w:rPr>
          <w:rFonts w:ascii="Arial" w:hAnsi="Arial" w:cs="Arial"/>
          <w:b/>
          <w:sz w:val="22"/>
          <w:u w:val="single"/>
        </w:rPr>
        <w:t>Frage 1:</w:t>
      </w:r>
      <w:r>
        <w:rPr>
          <w:rFonts w:ascii="Arial" w:hAnsi="Arial" w:cs="Arial"/>
          <w:sz w:val="22"/>
        </w:rPr>
        <w:br/>
      </w:r>
      <w:r w:rsidRPr="00B0426A">
        <w:rPr>
          <w:rFonts w:ascii="Arial" w:hAnsi="Arial" w:cs="Arial"/>
          <w:i/>
        </w:rPr>
        <w:t>Welche Idee und Konzepte enthält Ihr Wahlprogramm, mit denen die Arbeitsplätze in der Automobilindustrie gesichert und zukunftsfest gemacht werden können? Welche Änderungen der Rahmenbedingungen fordern sie dafür ein?</w:t>
      </w:r>
    </w:p>
    <w:p w14:paraId="4C0C5861" w14:textId="10A75F94" w:rsidR="00E86928" w:rsidRDefault="00E86928" w:rsidP="00B0426A">
      <w:pPr>
        <w:spacing w:after="120"/>
        <w:rPr>
          <w:rFonts w:ascii="Arial" w:hAnsi="Arial" w:cs="Arial"/>
          <w:b/>
          <w:sz w:val="22"/>
        </w:rPr>
      </w:pPr>
      <w:r>
        <w:rPr>
          <w:rFonts w:ascii="Arial" w:hAnsi="Arial" w:cs="Arial"/>
          <w:b/>
          <w:sz w:val="22"/>
        </w:rPr>
        <w:t>SPD</w:t>
      </w:r>
    </w:p>
    <w:p w14:paraId="16D1F899" w14:textId="77777777" w:rsidR="003669C4" w:rsidRDefault="003669C4" w:rsidP="003669C4">
      <w:pPr>
        <w:spacing w:after="0"/>
        <w:ind w:left="284"/>
        <w:rPr>
          <w:rFonts w:ascii="Arial" w:hAnsi="Arial" w:cs="Arial"/>
          <w:sz w:val="22"/>
        </w:rPr>
      </w:pPr>
      <w:r w:rsidRPr="003669C4">
        <w:rPr>
          <w:rFonts w:ascii="Arial" w:hAnsi="Arial" w:cs="Arial"/>
          <w:sz w:val="22"/>
        </w:rPr>
        <w:t>Rheinland-Pfalz ist ein starker Industriestandort mit der Fahrzeug- und Zulieferindustrie als eine der Schlüsselbranchen. Mit der SPD gilt: Rheinland-Pfalz bleibt Industrieland. So sichern wir Wertschöpfung, Beschäftigung und Technologieführerschaft am Standort. Die Transformation unserer Wirtschaft gestalten wir aktiv und wollen sie zum Vorteil unserer Industrieunternehmen und Beschäftigten nutzen.</w:t>
      </w:r>
      <w:r>
        <w:rPr>
          <w:rFonts w:ascii="Arial" w:hAnsi="Arial" w:cs="Arial"/>
          <w:sz w:val="22"/>
        </w:rPr>
        <w:t xml:space="preserve"> </w:t>
      </w:r>
      <w:r w:rsidRPr="003669C4">
        <w:rPr>
          <w:rFonts w:ascii="Arial" w:hAnsi="Arial" w:cs="Arial"/>
          <w:sz w:val="22"/>
        </w:rPr>
        <w:t>Wir stehen daher auch in Zukunft für eine aktive Industriepolitik, die die Innovationskraft unserer Unternehmen stärkt und aktiv Rahmenbedingungen für einen wirtschaftlichen Erfolg setzt, der mit sozialer und ökologischer Nachhaltigkeit einhergeht. Auf dem Weg zur CO</w:t>
      </w:r>
      <w:r w:rsidRPr="002B038F">
        <w:rPr>
          <w:rFonts w:ascii="Arial" w:hAnsi="Arial" w:cs="Arial"/>
          <w:sz w:val="22"/>
          <w:vertAlign w:val="subscript"/>
        </w:rPr>
        <w:t>2</w:t>
      </w:r>
      <w:r w:rsidRPr="003669C4">
        <w:rPr>
          <w:rFonts w:ascii="Arial" w:hAnsi="Arial" w:cs="Arial"/>
          <w:sz w:val="22"/>
        </w:rPr>
        <w:t>-neutralen Wirtschaft gelten für uns zwei Prinzipien: Planungssicherheit durch verbindliche, transparente Vorgaben sowie Technologieneutralität bei der Förderung klimafreundlicher Technologien. Gerade die für Rheinland-Pfalz so bedeutsamen Branchen der Chemie- und Fahrzeugindustrie sind hier auf eine differenzierte Betrachtung angewiesen.</w:t>
      </w:r>
      <w:r>
        <w:rPr>
          <w:rFonts w:ascii="Arial" w:hAnsi="Arial" w:cs="Arial"/>
          <w:sz w:val="22"/>
        </w:rPr>
        <w:t xml:space="preserve"> </w:t>
      </w:r>
      <w:r w:rsidRPr="003669C4">
        <w:rPr>
          <w:rFonts w:ascii="Arial" w:hAnsi="Arial" w:cs="Arial"/>
          <w:sz w:val="22"/>
        </w:rPr>
        <w:t>Unsere Antwort auf die Herausforderungen des Wandels ist eine Qualifizierungsoffensive. Wir wollen die Fördermöglichkeiten, die mit dem „Gute Arbeit von morgen“-Gesetz und dem Qualifizierungschancengesetz auf Bundesebene geschaffen wurden, intensiv für eine verbesserte Förderung von Weiterbildung und Qualifizierung nutzen. Wir setzen uns für die Umwandlung des Kurzarbeitergeldes in ein Transformationskurzarbeitergeld ein, um in Umstrukturierungs- und Überbrückungsphasen zum Erhalt von Arbeitsplätzen und zur Sicherheit im Wandel beizutragen. Hierbei wollen wir insbesondere auch Konzepte für gering Qualifizierte entwickeln.</w:t>
      </w:r>
      <w:r>
        <w:rPr>
          <w:rFonts w:ascii="Arial" w:hAnsi="Arial" w:cs="Arial"/>
          <w:sz w:val="22"/>
        </w:rPr>
        <w:t xml:space="preserve"> </w:t>
      </w:r>
    </w:p>
    <w:p w14:paraId="1BD23CF7" w14:textId="77777777" w:rsidR="003430DA" w:rsidRDefault="003669C4" w:rsidP="003430DA">
      <w:pPr>
        <w:spacing w:after="0"/>
        <w:ind w:left="284"/>
        <w:rPr>
          <w:rFonts w:ascii="Arial" w:hAnsi="Arial" w:cs="Arial"/>
          <w:sz w:val="22"/>
        </w:rPr>
      </w:pPr>
      <w:r w:rsidRPr="003669C4">
        <w:rPr>
          <w:rFonts w:ascii="Arial" w:hAnsi="Arial" w:cs="Arial"/>
          <w:sz w:val="22"/>
        </w:rPr>
        <w:t>Wir starten eine Ausbildungsinitiative, um negative Entwicklungen im Zuge der Corona-Pandemie aufzufangen und die Auszubildenden hinsichtlich der Digitalisierung zu unterstützen. Auf Bundesebene streben wir eine finanzielle Förderung der Ausbildung an.</w:t>
      </w:r>
      <w:r>
        <w:rPr>
          <w:rFonts w:ascii="Arial" w:hAnsi="Arial" w:cs="Arial"/>
          <w:sz w:val="22"/>
        </w:rPr>
        <w:t xml:space="preserve"> </w:t>
      </w:r>
      <w:r w:rsidRPr="003669C4">
        <w:rPr>
          <w:rFonts w:ascii="Arial" w:hAnsi="Arial" w:cs="Arial"/>
          <w:sz w:val="22"/>
        </w:rPr>
        <w:t>Wir setzen uns dafür ein, dass Betriebsrätinnen und Betriebsräte noch besseren Zugang zu Fort- und Weiterbildungen haben, die sie in die Lage versetzen, die Transformationsprozesse in ihrem Betrieb aktiv im Sinne der Beschäftigten zu begleiten. Die Unternehmensmitbestimmung ist ein wichtiger Baustein, um die notwendige Transformation der Industrie zu schaffen. Es ist ein großer Vorteil, die Kompetenz der Sozialpartner auch in der Transformation zu sichern und zu stärken. Dafür bedarf es aber einer Reform. Das Doppelstimmrecht der Aufsichtsratsvorsitzenden darf bei zentralen Unternehmensentscheidungen, wie Massenentlassungen, Werksschließungen bzw. Teilstilllegungen, Unternehmensverkäufen und Sitzverlagerungen ins Ausland nicht mehr unmittelbar zur Anwendung kommen. Wir treten dafür ein, dass an die Stelle der unmittelbaren Mehrheitsentscheidung zukünftig ein Schiedsverfahren tritt.</w:t>
      </w:r>
      <w:r>
        <w:rPr>
          <w:rFonts w:ascii="Arial" w:hAnsi="Arial" w:cs="Arial"/>
          <w:sz w:val="22"/>
        </w:rPr>
        <w:t xml:space="preserve"> </w:t>
      </w:r>
      <w:r w:rsidRPr="003669C4">
        <w:rPr>
          <w:rFonts w:ascii="Arial" w:hAnsi="Arial" w:cs="Arial"/>
          <w:sz w:val="22"/>
        </w:rPr>
        <w:t xml:space="preserve">Wir wollen in diesem Zusammenhang auch Unterstützungsmöglichkeiten für jene Belegschaften entwickeln, in denen es bislang noch keine organisierte Interessenvertretung durch </w:t>
      </w:r>
      <w:r w:rsidRPr="003669C4">
        <w:rPr>
          <w:rFonts w:ascii="Arial" w:hAnsi="Arial" w:cs="Arial"/>
          <w:sz w:val="22"/>
        </w:rPr>
        <w:lastRenderedPageBreak/>
        <w:t>Betriebsräte und Gewerkschaften gibt.</w:t>
      </w:r>
      <w:r>
        <w:rPr>
          <w:rFonts w:ascii="Arial" w:hAnsi="Arial" w:cs="Arial"/>
          <w:sz w:val="22"/>
        </w:rPr>
        <w:t xml:space="preserve"> </w:t>
      </w:r>
      <w:r w:rsidRPr="003669C4">
        <w:rPr>
          <w:rFonts w:ascii="Arial" w:hAnsi="Arial" w:cs="Arial"/>
          <w:sz w:val="22"/>
        </w:rPr>
        <w:t>Wir werden unsere Mittel für die Arbeitsmarktpolitik verstärkt in den von der Corona-Pandemie besonders betroffenen Regionen einsetzen und gezielt innovative Angebote mit der Bundesagentur für Arbeit entwickeln. Wir werden unseren Schwerpunkt bei der Bekämpfung von Langzeitarbeitslosigkeit beibehalten.</w:t>
      </w:r>
      <w:r>
        <w:rPr>
          <w:rFonts w:ascii="Arial" w:hAnsi="Arial" w:cs="Arial"/>
          <w:sz w:val="22"/>
        </w:rPr>
        <w:t xml:space="preserve"> </w:t>
      </w:r>
      <w:r w:rsidRPr="003669C4">
        <w:rPr>
          <w:rFonts w:ascii="Arial" w:hAnsi="Arial" w:cs="Arial"/>
          <w:sz w:val="22"/>
        </w:rPr>
        <w:t>Eine Stärke unseres industriellen Mittelstands – gerade unserer zahllosen Zulieferbetriebe für die Automobilindustrie – liegt in seiner Innovationsstärke. Um hier an der Spitze zu bleiben, müssen Unternehmen aller Branchen und Größenklassen Zugang zum neuesten Stand der Forschung haben. Daher wollen wir die Schnittstellen zwischen Unternehmen und Hochschulen im Land umfassend weiterentwickeln und neue Möglichkeiten schaffen, um in Forschungskooperationen Wissenstransfer auch für kleine Betriebe niedrigschwellig zu ermöglichen. Neben der engeren Verzahnung durch „Cluster“ zwischen Wissenschaft und den Betrieben können hier „Forschungsgutscheine“ wichtige Impulse setzen.</w:t>
      </w:r>
      <w:r>
        <w:rPr>
          <w:rFonts w:ascii="Arial" w:hAnsi="Arial" w:cs="Arial"/>
          <w:sz w:val="22"/>
        </w:rPr>
        <w:t xml:space="preserve"> </w:t>
      </w:r>
      <w:r w:rsidRPr="003669C4">
        <w:rPr>
          <w:rFonts w:ascii="Arial" w:hAnsi="Arial" w:cs="Arial"/>
          <w:sz w:val="22"/>
        </w:rPr>
        <w:t xml:space="preserve">Wir flankieren die hervorragende Arbeit unserer Unternehmen bei wichtigen Schlüsseltechnologien. </w:t>
      </w:r>
    </w:p>
    <w:p w14:paraId="000A582F" w14:textId="6B79A17A" w:rsidR="00E86928" w:rsidRPr="00E86928" w:rsidRDefault="003669C4" w:rsidP="003430DA">
      <w:pPr>
        <w:spacing w:after="360"/>
        <w:ind w:left="284"/>
        <w:rPr>
          <w:rFonts w:ascii="Arial" w:hAnsi="Arial" w:cs="Arial"/>
          <w:sz w:val="22"/>
        </w:rPr>
      </w:pPr>
      <w:r w:rsidRPr="003669C4">
        <w:rPr>
          <w:rFonts w:ascii="Arial" w:hAnsi="Arial" w:cs="Arial"/>
          <w:sz w:val="22"/>
        </w:rPr>
        <w:t>Mit einer Forschungsoffensive Künstliche Intelligenz wollen wir, dass unsere Hochschul- und Universitätsstandorte zu einer gemeinsamen Initiative verbunden werden, um ihre Kräfte noch besser zu bündeln. Die KI-Strategie des Landes werden wir weiter umsetzen und kontinuierlich fortentwickeln. RLP gehört mit dem Deutschen Forschungszentrum für Künstliche Intelligenz (DFKI) in Kaiserslautern, den Fraunhofer-Instituten, dem Fachbereich Robotik der Technischen Universität Kaiserslautern, dem Fachbereich Informatik und dem Zentrum für Datenverarbeitung der Johannes-Gutenberg-Universität Mainz bereits heute zu den Innovationstreibern im Bereich der Künstlichen Intelligenz – diese Spitzenposition wollen wir festigen und ausbauen. Die existierende Wasserstoffstrategie für Nutzfahrzeuge wollen wir weiterentwickeln und Wasserstoff als sektorenübergreifenden Energieträger in allen Wirtschaftsbereichen voranbringen. Das in Rheinland-Pfalz bestehende technologische Knowhow und die vorhandenen Aktivitäten von Unternehmen und Forschungseinrichtungen am Standort Rheinland-Pfalz sollten durch die Einrichtung eines „Entwicklungszentrums für Wasserstofftechnologie“ gebündelt werden. Das Zentrum soll sich in seiner Ausrichtung explizit an den Bedürfnissen unserer Schlüsselindustrien orientieren. Für uns ist klar: Um Wasserstoff als regenerativ erzeugten Energieträger der Zukunft in der Breite zu etablieren, bedarf es eines noch ambitionierteren Ausbaus der Erneuerbaren Energien. Hierzu bekennen wir uns und verfolgen das Ziel einer rein regenerativen Energieerzeugung bis 2030.</w:t>
      </w:r>
      <w:r>
        <w:rPr>
          <w:rFonts w:ascii="Arial" w:hAnsi="Arial" w:cs="Arial"/>
          <w:sz w:val="22"/>
        </w:rPr>
        <w:t xml:space="preserve"> </w:t>
      </w:r>
      <w:r w:rsidRPr="003669C4">
        <w:rPr>
          <w:rFonts w:ascii="Arial" w:hAnsi="Arial" w:cs="Arial"/>
          <w:sz w:val="22"/>
        </w:rPr>
        <w:t xml:space="preserve">Wir schaffen ein Förderprogramm Ressourceneffizienz, das rheinland-pfälzische Unternehmen durch Beratungsangebote dabei unterstützt, </w:t>
      </w:r>
      <w:proofErr w:type="spellStart"/>
      <w:r w:rsidRPr="003669C4">
        <w:rPr>
          <w:rFonts w:ascii="Arial" w:hAnsi="Arial" w:cs="Arial"/>
          <w:sz w:val="22"/>
        </w:rPr>
        <w:t>ressourcenefﬁzientere</w:t>
      </w:r>
      <w:proofErr w:type="spellEnd"/>
      <w:r w:rsidRPr="003669C4">
        <w:rPr>
          <w:rFonts w:ascii="Arial" w:hAnsi="Arial" w:cs="Arial"/>
          <w:sz w:val="22"/>
        </w:rPr>
        <w:t xml:space="preserve"> Produktionsweisen, Produkte und Dienstleistungen zu realisieren.</w:t>
      </w:r>
    </w:p>
    <w:p w14:paraId="2F5AF43C" w14:textId="32275098" w:rsidR="00B0426A" w:rsidRPr="00B0426A" w:rsidRDefault="00B0426A" w:rsidP="00B0426A">
      <w:pPr>
        <w:spacing w:after="120"/>
        <w:rPr>
          <w:rFonts w:ascii="Arial" w:hAnsi="Arial" w:cs="Arial"/>
          <w:b/>
          <w:sz w:val="22"/>
        </w:rPr>
      </w:pPr>
      <w:r w:rsidRPr="00B0426A">
        <w:rPr>
          <w:rFonts w:ascii="Arial" w:hAnsi="Arial" w:cs="Arial"/>
          <w:b/>
          <w:sz w:val="22"/>
        </w:rPr>
        <w:t>CDU</w:t>
      </w:r>
    </w:p>
    <w:p w14:paraId="521016F3" w14:textId="20BB49D6" w:rsidR="009D2B38" w:rsidRPr="009D2B38" w:rsidRDefault="009D2B38" w:rsidP="00B0426A">
      <w:pPr>
        <w:spacing w:after="0"/>
        <w:ind w:left="284"/>
        <w:rPr>
          <w:rFonts w:ascii="Arial" w:hAnsi="Arial" w:cs="Arial"/>
          <w:sz w:val="22"/>
        </w:rPr>
      </w:pPr>
      <w:r w:rsidRPr="009D2B38">
        <w:rPr>
          <w:rFonts w:ascii="Arial" w:hAnsi="Arial" w:cs="Arial"/>
          <w:sz w:val="22"/>
        </w:rPr>
        <w:t>Die CDU steht anders als unsere politischen Mitbewerber in allen Sektoren (Strom, Wärme, Verkehr) ohne Einschränkung zur Technologieoffenheit. Niemand kann heute mit Sicherheit sagen, wie der Mobilitätsmix der Zukunft aussehen wird. Einig sind sich Experten aber vor allem darin, dass alle Antriebsformen ihre Berechtigung und auch ihre Verwendung haben werden.</w:t>
      </w:r>
      <w:r w:rsidR="00E86928">
        <w:rPr>
          <w:rFonts w:ascii="Arial" w:hAnsi="Arial" w:cs="Arial"/>
          <w:sz w:val="22"/>
        </w:rPr>
        <w:t xml:space="preserve"> </w:t>
      </w:r>
      <w:r>
        <w:rPr>
          <w:rFonts w:ascii="Arial" w:hAnsi="Arial" w:cs="Arial"/>
          <w:sz w:val="22"/>
        </w:rPr>
        <w:t xml:space="preserve">Wir wollen dazu viel stärker als die Landesregierung auf Wasserstoff setzen. </w:t>
      </w:r>
      <w:r w:rsidRPr="009D2B38">
        <w:rPr>
          <w:rFonts w:ascii="Arial" w:hAnsi="Arial" w:cs="Arial"/>
          <w:sz w:val="22"/>
        </w:rPr>
        <w:t>Die ressortübergreifende Wasserstoffstrategie in Rheinland-Pfalz muss zügig definiert werden. Sie sollte konkrete Berechnungen des Bedarfs, des Angebots und der erforderlichen Infrastruktur enthalten. Dazu werden wir:</w:t>
      </w:r>
    </w:p>
    <w:p w14:paraId="4E4D4629" w14:textId="6386F8E3" w:rsidR="009D2B38" w:rsidRPr="009D2B38" w:rsidRDefault="009D2B38" w:rsidP="00B0426A">
      <w:pPr>
        <w:pStyle w:val="Listenabsatz"/>
        <w:numPr>
          <w:ilvl w:val="0"/>
          <w:numId w:val="4"/>
        </w:numPr>
        <w:spacing w:after="360"/>
        <w:ind w:left="284" w:firstLine="0"/>
        <w:rPr>
          <w:rFonts w:ascii="Arial" w:hAnsi="Arial" w:cs="Arial"/>
          <w:sz w:val="22"/>
        </w:rPr>
      </w:pPr>
      <w:r w:rsidRPr="009D2B38">
        <w:rPr>
          <w:rFonts w:ascii="Arial" w:hAnsi="Arial" w:cs="Arial"/>
          <w:sz w:val="22"/>
        </w:rPr>
        <w:t>Forschung und Lehre an rheinland-pfälzischen Hochschulen fördern</w:t>
      </w:r>
    </w:p>
    <w:p w14:paraId="05898397" w14:textId="6C235B31" w:rsidR="009D2B38" w:rsidRPr="009D2B38" w:rsidRDefault="009D2B38" w:rsidP="00B0426A">
      <w:pPr>
        <w:pStyle w:val="Listenabsatz"/>
        <w:numPr>
          <w:ilvl w:val="0"/>
          <w:numId w:val="4"/>
        </w:numPr>
        <w:spacing w:after="360"/>
        <w:ind w:left="284" w:firstLine="0"/>
        <w:rPr>
          <w:rFonts w:ascii="Arial" w:hAnsi="Arial" w:cs="Arial"/>
          <w:sz w:val="22"/>
        </w:rPr>
      </w:pPr>
      <w:r w:rsidRPr="009D2B38">
        <w:rPr>
          <w:rFonts w:ascii="Arial" w:hAnsi="Arial" w:cs="Arial"/>
          <w:sz w:val="22"/>
        </w:rPr>
        <w:lastRenderedPageBreak/>
        <w:t>Den Aufbau eines Lade- und Tanknetzes unterstützen</w:t>
      </w:r>
    </w:p>
    <w:p w14:paraId="0789F287" w14:textId="73E0939E" w:rsidR="009D2B38" w:rsidRPr="009D2B38" w:rsidRDefault="009D2B38" w:rsidP="00B0426A">
      <w:pPr>
        <w:pStyle w:val="Listenabsatz"/>
        <w:numPr>
          <w:ilvl w:val="0"/>
          <w:numId w:val="4"/>
        </w:numPr>
        <w:spacing w:after="360"/>
        <w:ind w:left="284" w:firstLine="0"/>
        <w:rPr>
          <w:rFonts w:ascii="Arial" w:hAnsi="Arial" w:cs="Arial"/>
          <w:sz w:val="22"/>
        </w:rPr>
      </w:pPr>
      <w:r w:rsidRPr="009D2B38">
        <w:rPr>
          <w:rFonts w:ascii="Arial" w:hAnsi="Arial" w:cs="Arial"/>
          <w:sz w:val="22"/>
        </w:rPr>
        <w:t>Mit dem Mobilitätswandel in der Landesverwaltung beginnen</w:t>
      </w:r>
    </w:p>
    <w:p w14:paraId="5229E122" w14:textId="226AAD69" w:rsidR="009D2B38" w:rsidRPr="009D2B38" w:rsidRDefault="009D2B38" w:rsidP="00B0426A">
      <w:pPr>
        <w:pStyle w:val="Listenabsatz"/>
        <w:numPr>
          <w:ilvl w:val="0"/>
          <w:numId w:val="4"/>
        </w:numPr>
        <w:spacing w:after="360"/>
        <w:ind w:left="284" w:firstLine="0"/>
        <w:rPr>
          <w:rFonts w:ascii="Arial" w:hAnsi="Arial" w:cs="Arial"/>
          <w:sz w:val="22"/>
        </w:rPr>
      </w:pPr>
      <w:r w:rsidRPr="009D2B38">
        <w:rPr>
          <w:rFonts w:ascii="Arial" w:hAnsi="Arial" w:cs="Arial" w:hint="eastAsia"/>
          <w:sz w:val="22"/>
        </w:rPr>
        <w:t xml:space="preserve">Den Ausbau der erneuerbaren Energien zur Wasserstoffproduktion zielgerichtet </w:t>
      </w:r>
      <w:r w:rsidR="00B0426A">
        <w:rPr>
          <w:rFonts w:ascii="Arial" w:hAnsi="Arial" w:cs="Arial"/>
          <w:sz w:val="22"/>
        </w:rPr>
        <w:br/>
      </w:r>
      <w:r w:rsidR="00B0426A">
        <w:rPr>
          <w:rFonts w:ascii="Arial" w:hAnsi="Arial" w:cs="Arial"/>
          <w:sz w:val="22"/>
        </w:rPr>
        <w:tab/>
      </w:r>
      <w:r w:rsidRPr="009D2B38">
        <w:rPr>
          <w:rFonts w:ascii="Arial" w:hAnsi="Arial" w:cs="Arial" w:hint="eastAsia"/>
          <w:sz w:val="22"/>
        </w:rPr>
        <w:t>vorantreiben</w:t>
      </w:r>
    </w:p>
    <w:p w14:paraId="1CFFE132" w14:textId="7AD7F197" w:rsidR="009D2B38" w:rsidRPr="009D2B38" w:rsidRDefault="009D2B38" w:rsidP="00B0426A">
      <w:pPr>
        <w:pStyle w:val="Listenabsatz"/>
        <w:numPr>
          <w:ilvl w:val="0"/>
          <w:numId w:val="4"/>
        </w:numPr>
        <w:spacing w:after="120"/>
        <w:ind w:left="284" w:firstLine="0"/>
        <w:rPr>
          <w:rFonts w:ascii="Arial" w:hAnsi="Arial" w:cs="Arial"/>
          <w:sz w:val="22"/>
        </w:rPr>
      </w:pPr>
      <w:r w:rsidRPr="009D2B38">
        <w:rPr>
          <w:rFonts w:ascii="Arial" w:hAnsi="Arial" w:cs="Arial"/>
          <w:sz w:val="22"/>
        </w:rPr>
        <w:t>Konsortien aus Kommunen, Unternehmen, Energieversorgern und Wasserstofferzeugern unterstützen, damit Rheinland-Pfalz eine führende Stellung bei der Umsetzung der Nationalen Wasserstoffstrategie erreicht.</w:t>
      </w:r>
    </w:p>
    <w:p w14:paraId="1B03FCAA" w14:textId="5F22A0EE" w:rsidR="009D2B38" w:rsidRDefault="009D2B38" w:rsidP="00B0426A">
      <w:pPr>
        <w:spacing w:after="360"/>
        <w:ind w:left="284"/>
        <w:rPr>
          <w:rFonts w:ascii="Arial" w:hAnsi="Arial" w:cs="Arial"/>
          <w:sz w:val="22"/>
        </w:rPr>
      </w:pPr>
      <w:r>
        <w:rPr>
          <w:rFonts w:ascii="Arial" w:hAnsi="Arial" w:cs="Arial"/>
          <w:sz w:val="22"/>
        </w:rPr>
        <w:t>N</w:t>
      </w:r>
      <w:r w:rsidRPr="009D2B38">
        <w:rPr>
          <w:rFonts w:ascii="Arial" w:hAnsi="Arial" w:cs="Arial"/>
          <w:sz w:val="22"/>
        </w:rPr>
        <w:t>eben der gesamtgesellschaftlichen Betrachtung gibt es noch ein weiteres Argument, dass die Menschen in Rheinland-Pfalz viel stärker und persönlicher betrifft: Wasserstoff hat das Potenzial Arbeitsplätze in der Automobilindustrie zu erhalten. Ein Verbrennungsmotor hat ca. 1.400 Komponenten, ein Antrieb mit Brennstoffzelle rund 1.300 und ein Batterie-Antrieb nur 200. Eine Produktion von reiner batterieelektrischer Mobilität bedeutet also den Wegfall eines Großteils der Zulieferindustrie.</w:t>
      </w:r>
      <w:r>
        <w:rPr>
          <w:rFonts w:ascii="Arial" w:hAnsi="Arial" w:cs="Arial"/>
          <w:sz w:val="22"/>
        </w:rPr>
        <w:t xml:space="preserve"> </w:t>
      </w:r>
      <w:r w:rsidRPr="009D2B38">
        <w:rPr>
          <w:rFonts w:ascii="Arial" w:hAnsi="Arial" w:cs="Arial"/>
          <w:sz w:val="22"/>
        </w:rPr>
        <w:t>Deutschland ist zudem noch einer der Technologieführer im Bereich Brennstoffzelle. Dies kann sowohl für die Wettbewerbsfähigkeit als auch die Arbeitsplätze in der Automobilbranche positive Auswirkung ermöglichen.</w:t>
      </w:r>
    </w:p>
    <w:p w14:paraId="253293B9" w14:textId="1E36E508" w:rsidR="009D2B38" w:rsidRPr="00E86928" w:rsidRDefault="00E86928" w:rsidP="00E86928">
      <w:pPr>
        <w:spacing w:after="120"/>
        <w:rPr>
          <w:rFonts w:ascii="Arial" w:hAnsi="Arial" w:cs="Arial"/>
          <w:b/>
          <w:sz w:val="22"/>
        </w:rPr>
      </w:pPr>
      <w:r w:rsidRPr="00E86928">
        <w:rPr>
          <w:rFonts w:ascii="Arial" w:hAnsi="Arial" w:cs="Arial"/>
          <w:b/>
          <w:sz w:val="22"/>
        </w:rPr>
        <w:t>Af</w:t>
      </w:r>
      <w:r w:rsidR="00B0426A" w:rsidRPr="00E86928">
        <w:rPr>
          <w:rFonts w:ascii="Arial" w:hAnsi="Arial" w:cs="Arial"/>
          <w:b/>
          <w:sz w:val="22"/>
        </w:rPr>
        <w:t>D</w:t>
      </w:r>
    </w:p>
    <w:p w14:paraId="3AFD2AF0" w14:textId="41AB3C36" w:rsidR="00E86928" w:rsidRDefault="00901EAC" w:rsidP="00901EAC">
      <w:pPr>
        <w:spacing w:after="360"/>
        <w:ind w:left="284"/>
        <w:rPr>
          <w:rFonts w:ascii="Arial" w:hAnsi="Arial" w:cs="Arial"/>
          <w:sz w:val="22"/>
        </w:rPr>
      </w:pPr>
      <w:r>
        <w:rPr>
          <w:rFonts w:ascii="Arial" w:hAnsi="Arial" w:cs="Arial"/>
          <w:sz w:val="22"/>
        </w:rPr>
        <w:t>Die AfD Rheinland-Pfalz setzt sich dafür ein, dass Autofahren erschwinglich bleibt</w:t>
      </w:r>
      <w:r w:rsidRPr="00AB7393">
        <w:rPr>
          <w:rFonts w:ascii="Arial" w:hAnsi="Arial" w:cs="Arial"/>
          <w:sz w:val="22"/>
        </w:rPr>
        <w:t xml:space="preserve"> und </w:t>
      </w:r>
      <w:r>
        <w:rPr>
          <w:rFonts w:ascii="Arial" w:hAnsi="Arial" w:cs="Arial"/>
          <w:sz w:val="22"/>
        </w:rPr>
        <w:t xml:space="preserve">nicht </w:t>
      </w:r>
      <w:r w:rsidRPr="00AB7393">
        <w:rPr>
          <w:rFonts w:ascii="Arial" w:hAnsi="Arial" w:cs="Arial"/>
          <w:sz w:val="22"/>
        </w:rPr>
        <w:t xml:space="preserve">diskriminiert oder moralisch verurteilt werden </w:t>
      </w:r>
      <w:r>
        <w:rPr>
          <w:rFonts w:ascii="Arial" w:hAnsi="Arial" w:cs="Arial"/>
          <w:sz w:val="22"/>
        </w:rPr>
        <w:t xml:space="preserve">darf. Daher sind wir gegen </w:t>
      </w:r>
      <w:r w:rsidRPr="00AB7393">
        <w:rPr>
          <w:rFonts w:ascii="Arial" w:hAnsi="Arial" w:cs="Arial"/>
          <w:sz w:val="22"/>
        </w:rPr>
        <w:t>eine CO</w:t>
      </w:r>
      <w:r w:rsidRPr="002B038F">
        <w:rPr>
          <w:rFonts w:ascii="Arial" w:hAnsi="Arial" w:cs="Arial"/>
          <w:sz w:val="22"/>
          <w:vertAlign w:val="subscript"/>
        </w:rPr>
        <w:t>2</w:t>
      </w:r>
      <w:r w:rsidRPr="00AB7393">
        <w:rPr>
          <w:rFonts w:ascii="Arial" w:hAnsi="Arial" w:cs="Arial"/>
          <w:sz w:val="22"/>
        </w:rPr>
        <w:t>-Steuer</w:t>
      </w:r>
      <w:r>
        <w:rPr>
          <w:rFonts w:ascii="Arial" w:hAnsi="Arial" w:cs="Arial"/>
          <w:sz w:val="22"/>
        </w:rPr>
        <w:t xml:space="preserve"> </w:t>
      </w:r>
      <w:r w:rsidRPr="00AB7393">
        <w:rPr>
          <w:rFonts w:ascii="Arial" w:hAnsi="Arial" w:cs="Arial"/>
          <w:sz w:val="22"/>
        </w:rPr>
        <w:t>und vergleichbare zusätzliche Belastungen</w:t>
      </w:r>
      <w:r>
        <w:rPr>
          <w:rFonts w:ascii="Arial" w:hAnsi="Arial" w:cs="Arial"/>
          <w:sz w:val="22"/>
        </w:rPr>
        <w:t xml:space="preserve"> der Bürger und Autofahrer. Wir haben uns auch entschieden </w:t>
      </w:r>
      <w:r w:rsidRPr="00AB7393">
        <w:rPr>
          <w:rFonts w:ascii="Arial" w:hAnsi="Arial" w:cs="Arial"/>
          <w:sz w:val="22"/>
        </w:rPr>
        <w:t>gegen Diesel-Fahrverbote</w:t>
      </w:r>
      <w:r>
        <w:rPr>
          <w:rFonts w:ascii="Arial" w:hAnsi="Arial" w:cs="Arial"/>
          <w:sz w:val="22"/>
        </w:rPr>
        <w:t xml:space="preserve"> eingesetzt, die eine kalte Enteignung der Dieselfahrer darstellen</w:t>
      </w:r>
      <w:r w:rsidRPr="00AB7393">
        <w:rPr>
          <w:rFonts w:ascii="Arial" w:hAnsi="Arial" w:cs="Arial"/>
          <w:sz w:val="22"/>
        </w:rPr>
        <w:t>.</w:t>
      </w:r>
      <w:r>
        <w:rPr>
          <w:rFonts w:ascii="Arial" w:hAnsi="Arial" w:cs="Arial"/>
          <w:sz w:val="22"/>
        </w:rPr>
        <w:t xml:space="preserve"> Die überhöhten und wissenschaftlich nicht belegten Stickoxid-Grenzwerte der EU und die nicht regelkonforme Aufstellung der Stickoxid-Messstationen durch die Landesregierung haben wir scharf kritisiert und in öffentlichen Aufrufen und Positionspapieren einen Politikwechsel gefordert und in Plenaranträgen im Landtag Rheinland-Pfalz und im deutschen Bundestag beantragt. Der Umstieg vom Verbrennungsmotor zum Elektromotor wird viele Arbeitsplätze in der deutschen Automobilindustrie kosten, darum verstehen wir nicht, dass dieser Umstieg von der Politik forciert wird. Wir kritisieren die einseitige Förderung der Elektromobilität und setzen uns für eine technologieoffene Förderung der Weiterentwicklung aller Antriebstechnologien einschließlich des Verbrennungsmotors und der Dieseltechnologie. Wir setzen uns auch energisch gegen die Einführung der Abgasnorm Euro7 ein, die auf ein faktisches Verbot des Verbrennungsmotors hinausläuft.</w:t>
      </w:r>
    </w:p>
    <w:p w14:paraId="629B474A" w14:textId="77777777" w:rsidR="00E86928" w:rsidRPr="00E86928" w:rsidRDefault="00E86928" w:rsidP="00E86928">
      <w:pPr>
        <w:spacing w:after="120"/>
        <w:rPr>
          <w:rFonts w:ascii="Arial" w:hAnsi="Arial" w:cs="Arial"/>
          <w:b/>
          <w:sz w:val="22"/>
        </w:rPr>
      </w:pPr>
      <w:r w:rsidRPr="00E86928">
        <w:rPr>
          <w:rFonts w:ascii="Arial" w:hAnsi="Arial" w:cs="Arial"/>
          <w:b/>
          <w:sz w:val="22"/>
        </w:rPr>
        <w:t>FDP</w:t>
      </w:r>
    </w:p>
    <w:p w14:paraId="7A0ABE91" w14:textId="77777777" w:rsidR="00E86928" w:rsidRDefault="00E86928" w:rsidP="00E86928">
      <w:pPr>
        <w:spacing w:after="360"/>
        <w:rPr>
          <w:rFonts w:ascii="Arial" w:hAnsi="Arial" w:cs="Arial"/>
          <w:sz w:val="22"/>
        </w:rPr>
      </w:pPr>
    </w:p>
    <w:p w14:paraId="10C4D1D1" w14:textId="0B0D49E2" w:rsidR="00B0426A" w:rsidRDefault="00B0426A" w:rsidP="00E86928">
      <w:pPr>
        <w:spacing w:after="120"/>
        <w:rPr>
          <w:rFonts w:ascii="Arial" w:hAnsi="Arial" w:cs="Arial"/>
          <w:b/>
          <w:sz w:val="22"/>
        </w:rPr>
      </w:pPr>
      <w:r w:rsidRPr="00E86928">
        <w:rPr>
          <w:rFonts w:ascii="Arial" w:hAnsi="Arial" w:cs="Arial"/>
          <w:b/>
          <w:sz w:val="22"/>
        </w:rPr>
        <w:t>Bündnis90/</w:t>
      </w:r>
      <w:proofErr w:type="spellStart"/>
      <w:r w:rsidRPr="00E86928">
        <w:rPr>
          <w:rFonts w:ascii="Arial" w:hAnsi="Arial" w:cs="Arial"/>
          <w:b/>
          <w:sz w:val="22"/>
        </w:rPr>
        <w:t>DieGrünen</w:t>
      </w:r>
      <w:proofErr w:type="spellEnd"/>
    </w:p>
    <w:p w14:paraId="6DB4C94F" w14:textId="5179C011" w:rsidR="0084154A" w:rsidRDefault="00EA59A6" w:rsidP="003669C4">
      <w:pPr>
        <w:spacing w:after="360"/>
        <w:ind w:left="284"/>
        <w:rPr>
          <w:rFonts w:ascii="Arial" w:hAnsi="Arial" w:cs="Arial"/>
          <w:sz w:val="22"/>
        </w:rPr>
      </w:pPr>
      <w:r w:rsidRPr="00EA59A6">
        <w:rPr>
          <w:rFonts w:ascii="Arial" w:hAnsi="Arial" w:cs="Arial"/>
          <w:sz w:val="22"/>
        </w:rPr>
        <w:t xml:space="preserve">Wir GRÜNE streben eine sozial-ökologische Transformation der Wirtschaft an, mit der wir uns unserer globalen Verantwortung stellen und gleichzeitig die Grundlagen für den Wohlstand und die sichere Zukunft unseres Landes schaffen. Die Voraussetzungen für eine nachhaltige Produktion, wie beispielsweise die ausreichende Verfügbarkeit Erneuerbarer Energien, beeinflussen Investitionsentscheidungen bereits heute und werden immer mehr zu einem ausschlaggebenden wirtschaftlichen Standortfaktor für </w:t>
      </w:r>
      <w:r w:rsidRPr="00EA59A6">
        <w:rPr>
          <w:rFonts w:ascii="Arial" w:hAnsi="Arial" w:cs="Arial"/>
          <w:sz w:val="22"/>
        </w:rPr>
        <w:lastRenderedPageBreak/>
        <w:t>Rheinland-Pfalz. Durch eine Verdopplung der Windenergie und eine Verdreifachung der Photovoltaik, sowie der Entwicklung einer Wasserstoffstrategie für Rheinland-Pfalz. Darüber hinaus wollen wir GRÜNE Rheinland-Pfalz zum Kompetenzzentrum für Antriebstechnologien auf Basis von Erneuerbaren Energien machen und dafür Unternehmen für einen Standort in Rheinland-Pfalz gewinnen, die batterieelektrische und wasserstoffbasierte Antriebe für Lasttransporte auf der Straße, der Schiene, dem Wasser oder in der Luft weiterentwickeln und produzieren. Die Herstellung innovativer Batterien für die Elektromobilität und die Speicherung von erneuerbar erzeugtem Strom soll Wertschöpfungsketten stärken und Arbeitsplätze in unserem Land schaffen.</w:t>
      </w:r>
      <w:r>
        <w:rPr>
          <w:rFonts w:ascii="Arial" w:hAnsi="Arial" w:cs="Arial"/>
          <w:sz w:val="22"/>
        </w:rPr>
        <w:t xml:space="preserve"> </w:t>
      </w:r>
      <w:r w:rsidRPr="00EA59A6">
        <w:rPr>
          <w:rFonts w:ascii="Arial" w:hAnsi="Arial" w:cs="Arial"/>
          <w:sz w:val="22"/>
        </w:rPr>
        <w:t>Mit der Förderung von Lernwerkstätten 4.0 als praxisnahe Plattform für Aus- und Weiterbildung werden wir Unternehmen und Beschäftigte unterstützen, sich frühzeitig auf neue Entwicklungen vorzubereiten und fit für die Zukunft zu machen. So wollen wir Rheinland-Pfalz zur führenden Transformationsregion machen, unseren Wohlstand erhalten und neue Arbeitsplätze schaffen.</w:t>
      </w:r>
    </w:p>
    <w:p w14:paraId="46CA3932" w14:textId="77777777" w:rsidR="0084154A" w:rsidRDefault="0084154A">
      <w:pPr>
        <w:rPr>
          <w:rFonts w:ascii="Arial" w:hAnsi="Arial" w:cs="Arial"/>
          <w:sz w:val="22"/>
        </w:rPr>
      </w:pPr>
      <w:r>
        <w:rPr>
          <w:rFonts w:ascii="Arial" w:hAnsi="Arial" w:cs="Arial"/>
          <w:sz w:val="22"/>
        </w:rPr>
        <w:br w:type="page"/>
      </w:r>
    </w:p>
    <w:p w14:paraId="4E051DEE" w14:textId="2059E2D2" w:rsidR="000B24EF" w:rsidRDefault="000B24EF" w:rsidP="000B24EF">
      <w:pPr>
        <w:spacing w:after="360"/>
        <w:rPr>
          <w:rFonts w:ascii="Arial" w:hAnsi="Arial" w:cs="Arial"/>
          <w:sz w:val="22"/>
        </w:rPr>
      </w:pPr>
      <w:r w:rsidRPr="000B24EF">
        <w:rPr>
          <w:rFonts w:ascii="Arial" w:hAnsi="Arial" w:cs="Arial"/>
          <w:b/>
          <w:sz w:val="22"/>
          <w:u w:val="single"/>
        </w:rPr>
        <w:lastRenderedPageBreak/>
        <w:t>Frage2:</w:t>
      </w:r>
      <w:r w:rsidRPr="000B24EF">
        <w:rPr>
          <w:rFonts w:ascii="Arial" w:hAnsi="Arial" w:cs="Arial"/>
          <w:b/>
          <w:sz w:val="22"/>
          <w:u w:val="single"/>
        </w:rPr>
        <w:br/>
      </w:r>
      <w:r w:rsidRPr="008F528D">
        <w:rPr>
          <w:rFonts w:ascii="Arial" w:hAnsi="Arial" w:cs="Arial"/>
          <w:i/>
        </w:rPr>
        <w:t>Wie soll die Zukunft des automatisierten Fahrens in ihrem Bundesland gestaltet werden?</w:t>
      </w:r>
    </w:p>
    <w:p w14:paraId="7D20CC7F" w14:textId="77777777" w:rsidR="00E86928" w:rsidRPr="00B0426A" w:rsidRDefault="00E86928" w:rsidP="00E86928">
      <w:pPr>
        <w:spacing w:after="120"/>
        <w:rPr>
          <w:rFonts w:ascii="Arial" w:hAnsi="Arial" w:cs="Arial"/>
          <w:b/>
          <w:sz w:val="22"/>
        </w:rPr>
      </w:pPr>
      <w:r w:rsidRPr="00B0426A">
        <w:rPr>
          <w:rFonts w:ascii="Arial" w:hAnsi="Arial" w:cs="Arial"/>
          <w:b/>
          <w:sz w:val="22"/>
        </w:rPr>
        <w:t>SPD</w:t>
      </w:r>
    </w:p>
    <w:p w14:paraId="74EC1A79" w14:textId="3574F653" w:rsidR="00E86928" w:rsidRPr="003669C4" w:rsidRDefault="003669C4" w:rsidP="003669C4">
      <w:pPr>
        <w:spacing w:after="360"/>
        <w:ind w:left="284"/>
        <w:rPr>
          <w:rFonts w:ascii="Arial" w:hAnsi="Arial" w:cs="Arial"/>
          <w:sz w:val="22"/>
        </w:rPr>
      </w:pPr>
      <w:r w:rsidRPr="003669C4">
        <w:rPr>
          <w:rFonts w:ascii="Arial" w:hAnsi="Arial" w:cs="Arial"/>
          <w:sz w:val="22"/>
        </w:rPr>
        <w:t>In Unternehmen und Forschungseinrichtungen in Rheinland-Pfalz ist hohe Kompetenz im Bereich automatisiertes Fahren vorhanden und vielfach bereits Bestandteil praktischer Umsetzung. So zählt unser Bundesland im Bereich autonomes Fahren im Landwirtschaftsbereich zu den deutschlandweit führenden Standorten. RLP gehört mit dem Deutschen Forschungszentrum für Künstliche Intelligenz (DFKI) in Kaiserslautern, den Fraunhofer-Instituten, dem Fachbereich Robotik der Technischen Universität Kaiserslautern, dem Fachbereich Informatik und dem Zentrum für Datenverarbeitung der Johannes-Gutenberg-Universität Mainz bereits heute zu den Innovationstreibern im Bereich der Künstlichen Intelligenz – diese Spitzenposition wollen wir festigen und ausbauen. Die schon heute enge Vernetzung zwischen Wirtschaft und Wissenschaft wollen wir weiter durch Technologiecluster fördern. Wir wissen: kein autonomes Fahren ohne 5G. Wir wollen, dass unsere digitalen Aushängeschilder, wie die Digitalen Dörfer und die Smart City-Projekte, die 5G Modellregion Kaiserslautern oder die Agenda der Künstlichen Intelligenz auf unser ganzes Land ausstrahlen und in 10 Jahren flächendeckend in Rheinland-Pfalz etabliert sind.</w:t>
      </w:r>
    </w:p>
    <w:p w14:paraId="75FE9A53" w14:textId="50694B73" w:rsidR="00B0426A" w:rsidRPr="00B0426A" w:rsidRDefault="00B0426A" w:rsidP="00B0426A">
      <w:pPr>
        <w:spacing w:after="120"/>
        <w:jc w:val="both"/>
        <w:rPr>
          <w:rFonts w:ascii="Arial" w:hAnsi="Arial" w:cs="Arial"/>
          <w:b/>
          <w:sz w:val="22"/>
        </w:rPr>
      </w:pPr>
      <w:r w:rsidRPr="00B0426A">
        <w:rPr>
          <w:rFonts w:ascii="Arial" w:hAnsi="Arial" w:cs="Arial"/>
          <w:b/>
          <w:sz w:val="22"/>
        </w:rPr>
        <w:t>CDU</w:t>
      </w:r>
    </w:p>
    <w:p w14:paraId="475F0886" w14:textId="5D62CB2E" w:rsidR="009D2B38" w:rsidRDefault="009D2B38" w:rsidP="003669C4">
      <w:pPr>
        <w:spacing w:after="360"/>
        <w:ind w:left="284"/>
        <w:rPr>
          <w:rFonts w:ascii="Arial" w:hAnsi="Arial" w:cs="Arial"/>
          <w:sz w:val="22"/>
        </w:rPr>
      </w:pPr>
      <w:r>
        <w:rPr>
          <w:rFonts w:ascii="Arial" w:hAnsi="Arial" w:cs="Arial"/>
          <w:sz w:val="22"/>
        </w:rPr>
        <w:t xml:space="preserve">Auch hier braucht es die richtigen Rahmenbedingungen. Doch bevor wir über automatisiertes Fahren überhaupt nachdenken können müssen wir erst einmal die Grundlagen schaffen: </w:t>
      </w:r>
      <w:r w:rsidRPr="009D2B38">
        <w:rPr>
          <w:rFonts w:ascii="Arial" w:hAnsi="Arial" w:cs="Arial"/>
          <w:sz w:val="22"/>
        </w:rPr>
        <w:t>Die Grundlagen für autonomes Fahren sind schnelle und zuverlässige Kommunikationsnetze wie LTE und 5G. Mit einem „Programm gegen Funklöcher“ werden wir gemeinsam mit den Netzbetreibern den Funknetzausbau schneller vorantreiben. Den Ausbau des 5G-Netzes wollen wir beschleunigen, in dem wir den Ausbau von notwendigen Masten auf öffentlichen Gebäuden vorantreiben und mit gutem Beispiel vorangehen.</w:t>
      </w:r>
    </w:p>
    <w:p w14:paraId="394EC5A1" w14:textId="77777777" w:rsidR="00E86928" w:rsidRPr="00B0426A" w:rsidRDefault="00E86928" w:rsidP="00E86928">
      <w:pPr>
        <w:spacing w:after="120"/>
        <w:rPr>
          <w:rFonts w:ascii="Arial" w:hAnsi="Arial" w:cs="Arial"/>
          <w:b/>
          <w:sz w:val="22"/>
        </w:rPr>
      </w:pPr>
      <w:r w:rsidRPr="00B0426A">
        <w:rPr>
          <w:rFonts w:ascii="Arial" w:hAnsi="Arial" w:cs="Arial"/>
          <w:b/>
          <w:sz w:val="22"/>
        </w:rPr>
        <w:t>AfD</w:t>
      </w:r>
    </w:p>
    <w:p w14:paraId="6653E5FD" w14:textId="78168F2B" w:rsidR="00901EAC" w:rsidRPr="000B24EF" w:rsidRDefault="00901EAC" w:rsidP="00901EAC">
      <w:pPr>
        <w:spacing w:after="360"/>
        <w:ind w:left="284"/>
        <w:rPr>
          <w:rFonts w:ascii="Arial" w:hAnsi="Arial" w:cs="Arial"/>
          <w:sz w:val="22"/>
        </w:rPr>
      </w:pPr>
      <w:r>
        <w:rPr>
          <w:rFonts w:ascii="Arial" w:hAnsi="Arial" w:cs="Arial"/>
          <w:sz w:val="22"/>
        </w:rPr>
        <w:t>Durch automatisiertes und autonomes Fahren kann die Automobilindustrie den Fahrern einen Mehrwert anbieten. Zudem halten deutsche Unternehmen knapp 60</w:t>
      </w:r>
      <w:r w:rsidR="002B038F">
        <w:rPr>
          <w:rFonts w:ascii="Arial" w:hAnsi="Arial" w:cs="Arial"/>
          <w:sz w:val="22"/>
        </w:rPr>
        <w:t xml:space="preserve"> </w:t>
      </w:r>
      <w:r>
        <w:rPr>
          <w:rFonts w:ascii="Arial" w:hAnsi="Arial" w:cs="Arial"/>
          <w:sz w:val="22"/>
        </w:rPr>
        <w:t>% der weltweiten Patente, die für das autonome Fahren relevant sind. Darum sehen wir im automatisierten/autonomen Fahren eine große Chance für die deutsche Automobilindustrie. Das Land Rheinland-Pfalz sollte Forschungsprojekte zum automatisierten und autonomen Fahren mehr unterstützen als bisher.</w:t>
      </w:r>
    </w:p>
    <w:p w14:paraId="13096E4B" w14:textId="77777777" w:rsidR="00E86928" w:rsidRPr="00B0426A" w:rsidRDefault="00E86928" w:rsidP="00E86928">
      <w:pPr>
        <w:spacing w:after="120"/>
        <w:rPr>
          <w:rFonts w:ascii="Arial" w:hAnsi="Arial" w:cs="Arial"/>
          <w:b/>
          <w:sz w:val="22"/>
        </w:rPr>
      </w:pPr>
      <w:r w:rsidRPr="00B0426A">
        <w:rPr>
          <w:rFonts w:ascii="Arial" w:hAnsi="Arial" w:cs="Arial"/>
          <w:b/>
          <w:sz w:val="22"/>
        </w:rPr>
        <w:t>FDP</w:t>
      </w:r>
    </w:p>
    <w:p w14:paraId="6BD8F4E2" w14:textId="77777777" w:rsidR="00E86928" w:rsidRDefault="00E86928" w:rsidP="00E86928">
      <w:pPr>
        <w:spacing w:after="360"/>
        <w:rPr>
          <w:rFonts w:ascii="Arial" w:hAnsi="Arial" w:cs="Arial"/>
          <w:sz w:val="22"/>
        </w:rPr>
      </w:pPr>
    </w:p>
    <w:p w14:paraId="5CAC60F1" w14:textId="2489E4A9" w:rsidR="00B0426A" w:rsidRPr="00B0426A" w:rsidRDefault="00B0426A" w:rsidP="00E86928">
      <w:pPr>
        <w:spacing w:after="120"/>
        <w:rPr>
          <w:rFonts w:ascii="Arial" w:hAnsi="Arial" w:cs="Arial"/>
          <w:b/>
          <w:sz w:val="22"/>
        </w:rPr>
      </w:pPr>
      <w:r w:rsidRPr="00B0426A">
        <w:rPr>
          <w:rFonts w:ascii="Arial" w:hAnsi="Arial" w:cs="Arial"/>
          <w:b/>
          <w:sz w:val="22"/>
        </w:rPr>
        <w:t>Bündnis90/Di</w:t>
      </w:r>
      <w:r>
        <w:rPr>
          <w:rFonts w:ascii="Arial" w:hAnsi="Arial" w:cs="Arial"/>
          <w:b/>
          <w:sz w:val="22"/>
        </w:rPr>
        <w:t xml:space="preserve">e </w:t>
      </w:r>
      <w:r w:rsidRPr="00B0426A">
        <w:rPr>
          <w:rFonts w:ascii="Arial" w:hAnsi="Arial" w:cs="Arial"/>
          <w:b/>
          <w:sz w:val="22"/>
        </w:rPr>
        <w:t>Grünen</w:t>
      </w:r>
    </w:p>
    <w:p w14:paraId="2DA864DE" w14:textId="3C98FCF5" w:rsidR="00B0426A" w:rsidRDefault="00EA59A6" w:rsidP="00EA59A6">
      <w:pPr>
        <w:spacing w:after="360"/>
        <w:ind w:left="284"/>
        <w:rPr>
          <w:rFonts w:ascii="Arial" w:hAnsi="Arial" w:cs="Arial"/>
          <w:sz w:val="22"/>
        </w:rPr>
      </w:pPr>
      <w:r w:rsidRPr="00EA59A6">
        <w:rPr>
          <w:rFonts w:ascii="Arial" w:hAnsi="Arial" w:cs="Arial"/>
          <w:sz w:val="22"/>
        </w:rPr>
        <w:lastRenderedPageBreak/>
        <w:t>Mit einem neuen Fördertopf für innovative Verkehrsprojekte haben wir uns dafür eingesetzt, dass in Mainz ein Kompetenzzentrum für autonomes Fahren im Nahverkehr aufgebaut wurde. Von dieser gezielten Förderung von Innovation können wir künftig weitere Formen der vernetzten Mobilität erwarten. Schon jetzt müssen nicht nur in der Forschung die Weichen für autonome Mobilität gestellt werden. Auch auf Bundesebene fordern wir die Anpassungen des Personenbeförderungsgesetzes und der Straßenverkehrsordnung, um digitale und On-Demand-Konzepte als Teil des Nahverkehrs zu etablieren. Im Land wollen wir auf den Erfahrungen mit On-Demand, Sharing-Modellen und Datenmanagement aufbauen, neue Technologien fördern und überall verfügbar machen.</w:t>
      </w:r>
    </w:p>
    <w:p w14:paraId="4A83A9FF" w14:textId="57011804" w:rsidR="0084154A" w:rsidRDefault="0084154A">
      <w:pPr>
        <w:rPr>
          <w:rFonts w:ascii="Arial" w:hAnsi="Arial" w:cs="Arial"/>
          <w:sz w:val="22"/>
        </w:rPr>
      </w:pPr>
      <w:r>
        <w:rPr>
          <w:rFonts w:ascii="Arial" w:hAnsi="Arial" w:cs="Arial"/>
          <w:sz w:val="22"/>
        </w:rPr>
        <w:br w:type="page"/>
      </w:r>
    </w:p>
    <w:p w14:paraId="65E60115" w14:textId="32199EBF" w:rsidR="000B24EF" w:rsidRPr="008F528D" w:rsidRDefault="000B24EF" w:rsidP="000B24EF">
      <w:pPr>
        <w:spacing w:after="360"/>
        <w:rPr>
          <w:rFonts w:ascii="Arial" w:hAnsi="Arial" w:cs="Arial"/>
          <w:i/>
        </w:rPr>
      </w:pPr>
      <w:r w:rsidRPr="000B24EF">
        <w:rPr>
          <w:rFonts w:ascii="Arial" w:hAnsi="Arial" w:cs="Arial"/>
          <w:b/>
          <w:sz w:val="22"/>
          <w:u w:val="single"/>
        </w:rPr>
        <w:lastRenderedPageBreak/>
        <w:t>Frage 3:</w:t>
      </w:r>
      <w:r w:rsidRPr="000B24EF">
        <w:rPr>
          <w:rFonts w:ascii="Arial" w:hAnsi="Arial" w:cs="Arial"/>
          <w:b/>
          <w:sz w:val="22"/>
          <w:u w:val="single"/>
        </w:rPr>
        <w:br/>
      </w:r>
      <w:r w:rsidRPr="008F528D">
        <w:rPr>
          <w:rFonts w:ascii="Arial" w:hAnsi="Arial" w:cs="Arial"/>
          <w:i/>
        </w:rPr>
        <w:t>Welche Maßnahmen wollen Sie einleiten, um die Gleichberechtigung aller Verkehrsteilnehmer zu regeln?</w:t>
      </w:r>
    </w:p>
    <w:p w14:paraId="18DC3706" w14:textId="53379076" w:rsidR="00E86928" w:rsidRDefault="00E86928" w:rsidP="00B0426A">
      <w:pPr>
        <w:spacing w:after="120"/>
        <w:jc w:val="both"/>
        <w:rPr>
          <w:rFonts w:ascii="Arial" w:hAnsi="Arial" w:cs="Arial"/>
          <w:b/>
          <w:sz w:val="22"/>
        </w:rPr>
      </w:pPr>
      <w:r>
        <w:rPr>
          <w:rFonts w:ascii="Arial" w:hAnsi="Arial" w:cs="Arial"/>
          <w:b/>
          <w:sz w:val="22"/>
        </w:rPr>
        <w:t>SPD</w:t>
      </w:r>
    </w:p>
    <w:p w14:paraId="4F149483" w14:textId="788A2168" w:rsidR="003669C4" w:rsidRPr="003669C4" w:rsidRDefault="003669C4" w:rsidP="003669C4">
      <w:pPr>
        <w:spacing w:after="360"/>
        <w:ind w:left="284"/>
        <w:rPr>
          <w:rFonts w:ascii="Arial" w:hAnsi="Arial" w:cs="Arial"/>
          <w:sz w:val="22"/>
        </w:rPr>
      </w:pPr>
      <w:r w:rsidRPr="003669C4">
        <w:rPr>
          <w:rFonts w:ascii="Arial" w:hAnsi="Arial" w:cs="Arial"/>
          <w:sz w:val="22"/>
        </w:rPr>
        <w:t>Für uns als SPD ist klar: die moderne Verkehrswelt muss erschwinglich und für alle zugänglich, nachhaltig und rohstoffarm, schnell und komfortabel sein – egal ob im ländlichen oder im urbanen Raum. Wir brauchen passgenaue und attraktive Angebote für Jeden. Diesem Grundsatz folgt unsere Verkehrspolitik schon heute, sodass wir die Gleichberechtigung aller Verkehrsteilnehmer bereits als die Maxime unseres Handelns verstehen. Hierauf bauen wir auf und arbeiten weiter an der Mobilität der Zukunft.</w:t>
      </w:r>
      <w:r>
        <w:rPr>
          <w:rFonts w:ascii="Arial" w:hAnsi="Arial" w:cs="Arial"/>
          <w:sz w:val="22"/>
        </w:rPr>
        <w:t xml:space="preserve"> </w:t>
      </w:r>
      <w:r w:rsidRPr="003669C4">
        <w:rPr>
          <w:rFonts w:ascii="Arial" w:hAnsi="Arial" w:cs="Arial"/>
          <w:sz w:val="22"/>
        </w:rPr>
        <w:t>Wir als SPD haben bereits für die Modernisierung und für eine Ausweitung der Verkehrsinfrastruktur in Rheinland-Pfalz gesorgt, denn wir wissen, dass diese Investition auch immer eine Investition in den Wirtschaftsstandort Rheinland-Pfalz ist. Mit dem neuen Nahverkehrsgesetz schaffen wir einen verkehrspolitischen Meilenstein für Rheinland-Pfalz: als erstes Bundesland werden wir den ÖPNV zur kommunalen Pflichtaufgabe machen und damit auf ein sehr starkes Fundament stellen. Wir wollen unsere Verkehrsinfrastruktur weiter konsequent modernisieren und unser Land zum Mobilitätsvorreiter machen. Unser Ziel ist es, Mobilität möglichst umweltfreundlich, dabei aber für alle Rheinland-Pfälzerinnen und Rheinland-Pfälzer bezahlbar und flächendeckend barrierefrei zu ermöglichen. Wir sind überzeugt: eine moderne Mobilität muss Verkehr als integriertes System verstehen, um individuellen Bedürfnissen gerecht zu werden. Wir treten ein für ein leistungsfähiges, multimodales Infrastrukturnetz, das den sich wandelnden Ansprüchen unserer Unternehmen auch in Zukunft Rechnung trägt.</w:t>
      </w:r>
    </w:p>
    <w:p w14:paraId="6C5CBE77" w14:textId="39516E18" w:rsidR="00B0426A" w:rsidRPr="00B0426A" w:rsidRDefault="00B0426A" w:rsidP="00B0426A">
      <w:pPr>
        <w:spacing w:after="120"/>
        <w:jc w:val="both"/>
        <w:rPr>
          <w:rFonts w:ascii="Arial" w:hAnsi="Arial" w:cs="Arial"/>
          <w:b/>
          <w:sz w:val="22"/>
        </w:rPr>
      </w:pPr>
      <w:r w:rsidRPr="00B0426A">
        <w:rPr>
          <w:rFonts w:ascii="Arial" w:hAnsi="Arial" w:cs="Arial"/>
          <w:b/>
          <w:sz w:val="22"/>
        </w:rPr>
        <w:t>CDU</w:t>
      </w:r>
    </w:p>
    <w:p w14:paraId="136919C8" w14:textId="64D76CB9" w:rsidR="009D2B38" w:rsidRDefault="009D2B38" w:rsidP="00E86928">
      <w:pPr>
        <w:spacing w:after="360"/>
        <w:ind w:left="284"/>
        <w:rPr>
          <w:rFonts w:ascii="Arial" w:hAnsi="Arial" w:cs="Arial"/>
          <w:sz w:val="22"/>
        </w:rPr>
      </w:pPr>
      <w:r w:rsidRPr="009D2B38">
        <w:rPr>
          <w:rFonts w:ascii="Arial" w:hAnsi="Arial" w:cs="Arial"/>
          <w:sz w:val="22"/>
        </w:rPr>
        <w:t>Wir brauchen neue Mobilit</w:t>
      </w:r>
      <w:r>
        <w:rPr>
          <w:rFonts w:ascii="Arial" w:hAnsi="Arial" w:cs="Arial"/>
          <w:sz w:val="22"/>
        </w:rPr>
        <w:t>ätsimpulse für Rheinland-Pfalz und wollen die r</w:t>
      </w:r>
      <w:r w:rsidRPr="009D2B38">
        <w:rPr>
          <w:rFonts w:ascii="Arial" w:hAnsi="Arial" w:cs="Arial"/>
          <w:sz w:val="22"/>
        </w:rPr>
        <w:t>heinland-pfälzische Mobilität auf die Überholspur bringen</w:t>
      </w:r>
      <w:r>
        <w:rPr>
          <w:rFonts w:ascii="Arial" w:hAnsi="Arial" w:cs="Arial"/>
          <w:sz w:val="22"/>
        </w:rPr>
        <w:t xml:space="preserve">. </w:t>
      </w:r>
      <w:r w:rsidR="006346DF">
        <w:rPr>
          <w:rFonts w:ascii="Arial" w:hAnsi="Arial" w:cs="Arial"/>
          <w:sz w:val="22"/>
        </w:rPr>
        <w:t>Mobilität ist</w:t>
      </w:r>
      <w:r w:rsidRPr="009D2B38">
        <w:rPr>
          <w:rFonts w:ascii="Arial" w:hAnsi="Arial" w:cs="Arial"/>
          <w:sz w:val="22"/>
        </w:rPr>
        <w:t xml:space="preserve"> ein Grundbedürfnis der Menschen, </w:t>
      </w:r>
      <w:r>
        <w:rPr>
          <w:rFonts w:ascii="Arial" w:hAnsi="Arial" w:cs="Arial"/>
          <w:sz w:val="22"/>
        </w:rPr>
        <w:t>A</w:t>
      </w:r>
      <w:r w:rsidRPr="009D2B38">
        <w:rPr>
          <w:rFonts w:ascii="Arial" w:hAnsi="Arial" w:cs="Arial"/>
          <w:sz w:val="22"/>
        </w:rPr>
        <w:t>usdruck von Freiheit und der starke Motor für unsere heimische Wirtschaft. Nicht umsonst ist die Verkehrspolitik ein Anliegen in allen Positionspapieren, der Kammern und Verbände.</w:t>
      </w:r>
      <w:r>
        <w:rPr>
          <w:rFonts w:ascii="Arial" w:hAnsi="Arial" w:cs="Arial"/>
          <w:sz w:val="22"/>
        </w:rPr>
        <w:t xml:space="preserve"> </w:t>
      </w:r>
      <w:r w:rsidRPr="009D2B38">
        <w:rPr>
          <w:rFonts w:ascii="Arial" w:hAnsi="Arial" w:cs="Arial"/>
          <w:sz w:val="22"/>
        </w:rPr>
        <w:t>Wir brauchen ein intelligentes Vorgehen mit Innovation statt ideol</w:t>
      </w:r>
      <w:r>
        <w:rPr>
          <w:rFonts w:ascii="Arial" w:hAnsi="Arial" w:cs="Arial"/>
          <w:sz w:val="22"/>
        </w:rPr>
        <w:t xml:space="preserve">ogischer Verbote und Baustopps. </w:t>
      </w:r>
      <w:r w:rsidRPr="009D2B38">
        <w:rPr>
          <w:rFonts w:ascii="Arial" w:hAnsi="Arial" w:cs="Arial"/>
          <w:sz w:val="22"/>
        </w:rPr>
        <w:t>Diese</w:t>
      </w:r>
      <w:r>
        <w:rPr>
          <w:rFonts w:ascii="Arial" w:hAnsi="Arial" w:cs="Arial"/>
          <w:sz w:val="22"/>
        </w:rPr>
        <w:t>s</w:t>
      </w:r>
      <w:r w:rsidRPr="009D2B38">
        <w:rPr>
          <w:rFonts w:ascii="Arial" w:hAnsi="Arial" w:cs="Arial"/>
          <w:sz w:val="22"/>
        </w:rPr>
        <w:t xml:space="preserve"> intelligente Vorgehen sehen wir bei den anderen Parteien in Rheinland-Pfalz nicht:</w:t>
      </w:r>
      <w:r>
        <w:rPr>
          <w:rFonts w:ascii="Arial" w:hAnsi="Arial" w:cs="Arial"/>
          <w:sz w:val="22"/>
        </w:rPr>
        <w:t xml:space="preserve"> </w:t>
      </w:r>
      <w:r w:rsidRPr="009D2B38">
        <w:rPr>
          <w:rFonts w:ascii="Arial" w:hAnsi="Arial" w:cs="Arial"/>
          <w:sz w:val="22"/>
        </w:rPr>
        <w:t>Die Grünen sind der größte Feind des Autos – Beispiel Mittelrheinbrücke oder Stopp der Bundesautobahnprojekte</w:t>
      </w:r>
      <w:r>
        <w:rPr>
          <w:rFonts w:ascii="Arial" w:hAnsi="Arial" w:cs="Arial"/>
          <w:sz w:val="22"/>
        </w:rPr>
        <w:t>, d</w:t>
      </w:r>
      <w:r w:rsidRPr="009D2B38">
        <w:rPr>
          <w:rFonts w:ascii="Arial" w:hAnsi="Arial" w:cs="Arial"/>
          <w:sz w:val="22"/>
        </w:rPr>
        <w:t xml:space="preserve">er FDP-Verkehrsminister </w:t>
      </w:r>
      <w:r>
        <w:rPr>
          <w:rFonts w:ascii="Arial" w:hAnsi="Arial" w:cs="Arial"/>
          <w:sz w:val="22"/>
        </w:rPr>
        <w:t>lässt den Sanierungsstau weiter anwachsen</w:t>
      </w:r>
      <w:r w:rsidRPr="009D2B38">
        <w:rPr>
          <w:rFonts w:ascii="Arial" w:hAnsi="Arial" w:cs="Arial"/>
          <w:sz w:val="22"/>
        </w:rPr>
        <w:t>. Auch wenn er das nicht öffentlich sagt, sprechen die Fakten eine eindeutige Sprache</w:t>
      </w:r>
      <w:r>
        <w:rPr>
          <w:rFonts w:ascii="Arial" w:hAnsi="Arial" w:cs="Arial"/>
          <w:sz w:val="22"/>
        </w:rPr>
        <w:t xml:space="preserve">. </w:t>
      </w:r>
      <w:r w:rsidRPr="009D2B38">
        <w:rPr>
          <w:rFonts w:ascii="Arial" w:hAnsi="Arial" w:cs="Arial"/>
          <w:sz w:val="22"/>
        </w:rPr>
        <w:t>Die AfD hat die Zeichen der Zeit nicht gesehen und verharrt im gestern. Jegliche Bemühungen das Klima zu schützen werden abgetan</w:t>
      </w:r>
      <w:r>
        <w:rPr>
          <w:rFonts w:ascii="Arial" w:hAnsi="Arial" w:cs="Arial"/>
          <w:sz w:val="22"/>
        </w:rPr>
        <w:t xml:space="preserve"> </w:t>
      </w:r>
      <w:r w:rsidRPr="009D2B38">
        <w:rPr>
          <w:rFonts w:ascii="Arial" w:hAnsi="Arial" w:cs="Arial"/>
          <w:sz w:val="22"/>
        </w:rPr>
        <w:t>Verkehrspolitische Impuls der SPD-Fraktion in den letzten zwei Jahre</w:t>
      </w:r>
      <w:r>
        <w:rPr>
          <w:rFonts w:ascii="Arial" w:hAnsi="Arial" w:cs="Arial"/>
          <w:sz w:val="22"/>
        </w:rPr>
        <w:t>n haben wir nicht wahrgenommen.</w:t>
      </w:r>
      <w:r w:rsidR="00E86928">
        <w:rPr>
          <w:rFonts w:ascii="Arial" w:hAnsi="Arial" w:cs="Arial"/>
          <w:sz w:val="22"/>
        </w:rPr>
        <w:t xml:space="preserve"> </w:t>
      </w:r>
      <w:r w:rsidRPr="009D2B38">
        <w:rPr>
          <w:rFonts w:ascii="Arial" w:hAnsi="Arial" w:cs="Arial"/>
          <w:sz w:val="22"/>
        </w:rPr>
        <w:t>Die CDU möchte Mobilität ganzheitlich denken – Individuelle Mobilität ist kein Privileg, sondern ein Grundrecht, das wir entschlossen verteidigen müssen.</w:t>
      </w:r>
      <w:r>
        <w:rPr>
          <w:rFonts w:ascii="Arial" w:hAnsi="Arial" w:cs="Arial"/>
          <w:sz w:val="22"/>
        </w:rPr>
        <w:t xml:space="preserve"> </w:t>
      </w:r>
      <w:r w:rsidRPr="009D2B38">
        <w:rPr>
          <w:rFonts w:ascii="Arial" w:hAnsi="Arial" w:cs="Arial"/>
          <w:sz w:val="22"/>
        </w:rPr>
        <w:t>Es geht dabei ausdrücklich nicht um ein ideologisches Zurückdrängen des PKW, sondern um ein sinnvolles Miteinander der Verkehrsformen. Jedes Verkehrsmittel hat seine besonderen Vor- und Nachteile; das muss in einer ganzheitlichen Verkehrsplanung optimal zusammengeführt werden.</w:t>
      </w:r>
      <w:r>
        <w:rPr>
          <w:rFonts w:ascii="Arial" w:hAnsi="Arial" w:cs="Arial"/>
          <w:sz w:val="22"/>
        </w:rPr>
        <w:t xml:space="preserve"> Allein mit dieser Grundeinstellung können wir bereits viel erreichen.</w:t>
      </w:r>
    </w:p>
    <w:p w14:paraId="5767BA25" w14:textId="77777777" w:rsidR="00E86928" w:rsidRDefault="00E86928" w:rsidP="00E86928">
      <w:pPr>
        <w:spacing w:after="120"/>
        <w:rPr>
          <w:rFonts w:ascii="Arial" w:hAnsi="Arial" w:cs="Arial"/>
          <w:b/>
          <w:sz w:val="22"/>
        </w:rPr>
      </w:pPr>
      <w:r w:rsidRPr="00B0426A">
        <w:rPr>
          <w:rFonts w:ascii="Arial" w:hAnsi="Arial" w:cs="Arial"/>
          <w:b/>
          <w:sz w:val="22"/>
        </w:rPr>
        <w:lastRenderedPageBreak/>
        <w:t>AfD</w:t>
      </w:r>
    </w:p>
    <w:p w14:paraId="415D1028" w14:textId="02DC8944" w:rsidR="00E86928" w:rsidRPr="00E86928" w:rsidRDefault="00901EAC" w:rsidP="00901EAC">
      <w:pPr>
        <w:spacing w:after="360"/>
        <w:ind w:left="284"/>
        <w:rPr>
          <w:rFonts w:ascii="Arial" w:hAnsi="Arial" w:cs="Arial"/>
          <w:sz w:val="22"/>
        </w:rPr>
      </w:pPr>
      <w:r>
        <w:rPr>
          <w:rFonts w:ascii="Arial" w:hAnsi="Arial" w:cs="Arial"/>
          <w:sz w:val="22"/>
        </w:rPr>
        <w:t xml:space="preserve">Wir wollen ein gutes Angebot an Radwegen und im ÖPNV machen, damit die Bürger eine echte Wahl haben. </w:t>
      </w:r>
      <w:r w:rsidRPr="00E61C07">
        <w:rPr>
          <w:rFonts w:ascii="Arial" w:hAnsi="Arial" w:cs="Arial"/>
          <w:sz w:val="22"/>
        </w:rPr>
        <w:t>De</w:t>
      </w:r>
      <w:r>
        <w:rPr>
          <w:rFonts w:ascii="Arial" w:hAnsi="Arial" w:cs="Arial"/>
          <w:sz w:val="22"/>
        </w:rPr>
        <w:t>n</w:t>
      </w:r>
      <w:r w:rsidRPr="00E61C07">
        <w:rPr>
          <w:rFonts w:ascii="Arial" w:hAnsi="Arial" w:cs="Arial"/>
          <w:sz w:val="22"/>
        </w:rPr>
        <w:t xml:space="preserve"> Radverkehr in den Innenstädten </w:t>
      </w:r>
      <w:r>
        <w:rPr>
          <w:rFonts w:ascii="Arial" w:hAnsi="Arial" w:cs="Arial"/>
          <w:sz w:val="22"/>
        </w:rPr>
        <w:t>möchten wir</w:t>
      </w:r>
      <w:r w:rsidRPr="00E61C07">
        <w:rPr>
          <w:rFonts w:ascii="Arial" w:hAnsi="Arial" w:cs="Arial"/>
          <w:sz w:val="22"/>
        </w:rPr>
        <w:t xml:space="preserve"> durch die verbesserte Gest</w:t>
      </w:r>
      <w:r>
        <w:rPr>
          <w:rFonts w:ascii="Arial" w:hAnsi="Arial" w:cs="Arial"/>
          <w:sz w:val="22"/>
        </w:rPr>
        <w:t xml:space="preserve">altung von Radwegen sicherer </w:t>
      </w:r>
      <w:r w:rsidRPr="00E61C07">
        <w:rPr>
          <w:rFonts w:ascii="Arial" w:hAnsi="Arial" w:cs="Arial"/>
          <w:sz w:val="22"/>
        </w:rPr>
        <w:t>machen, ohne dadurch den übrigen Verkehr unangemessen zu behindern. Beim ÖPNV brauchen wir, insbesondere im ländlichen Raum, eine bessere Taktung. Gleichzeitig muss er bezahlbar bleiben oder werden, sollte aber – von Schülertickets abgesehen – nicht kostenlos sein.</w:t>
      </w:r>
      <w:r>
        <w:rPr>
          <w:rFonts w:ascii="Arial" w:hAnsi="Arial" w:cs="Arial"/>
          <w:sz w:val="22"/>
        </w:rPr>
        <w:t xml:space="preserve"> </w:t>
      </w:r>
      <w:r w:rsidRPr="00E61C07">
        <w:rPr>
          <w:rFonts w:ascii="Arial" w:hAnsi="Arial" w:cs="Arial"/>
          <w:sz w:val="22"/>
        </w:rPr>
        <w:t>Im Rahmen der anstehenden Novellierung des Nahverkehrsgesetzes möchte die AfD den ÖPNV zur kommunalen Pflichtaufgabe machen und die Kommunen dafür finanziell besser unterstützen. Bei der Organisation der Zweckverbände im Nahverkehrsgesetz ist aus unserer Sicht das Subsidiaritätsprinzip zu wahren.</w:t>
      </w:r>
      <w:r>
        <w:rPr>
          <w:rFonts w:ascii="Arial" w:hAnsi="Arial" w:cs="Arial"/>
          <w:sz w:val="22"/>
        </w:rPr>
        <w:t xml:space="preserve"> Wir sind allerdings gegen Schikanen für Autofahrer oder Konzepte für autofreie Innenstädte.</w:t>
      </w:r>
    </w:p>
    <w:p w14:paraId="2B365E2C" w14:textId="77777777" w:rsidR="00E86928" w:rsidRPr="00B0426A" w:rsidRDefault="00E86928" w:rsidP="00E86928">
      <w:pPr>
        <w:spacing w:after="120"/>
        <w:rPr>
          <w:rFonts w:ascii="Arial" w:hAnsi="Arial" w:cs="Arial"/>
          <w:b/>
          <w:sz w:val="22"/>
        </w:rPr>
      </w:pPr>
      <w:r w:rsidRPr="00B0426A">
        <w:rPr>
          <w:rFonts w:ascii="Arial" w:hAnsi="Arial" w:cs="Arial"/>
          <w:b/>
          <w:sz w:val="22"/>
        </w:rPr>
        <w:t>FDP</w:t>
      </w:r>
    </w:p>
    <w:p w14:paraId="5FC77F05" w14:textId="77777777" w:rsidR="00E86928" w:rsidRDefault="00E86928" w:rsidP="00E86928">
      <w:pPr>
        <w:spacing w:after="360"/>
        <w:rPr>
          <w:rFonts w:ascii="Arial" w:hAnsi="Arial" w:cs="Arial"/>
          <w:sz w:val="22"/>
        </w:rPr>
      </w:pPr>
    </w:p>
    <w:p w14:paraId="478A3DF4" w14:textId="44F650BC" w:rsidR="00B0426A" w:rsidRPr="00B0426A" w:rsidRDefault="00B0426A" w:rsidP="00E86928">
      <w:pPr>
        <w:spacing w:after="120"/>
        <w:rPr>
          <w:rFonts w:ascii="Arial" w:hAnsi="Arial" w:cs="Arial"/>
          <w:b/>
          <w:sz w:val="22"/>
        </w:rPr>
      </w:pPr>
      <w:r w:rsidRPr="00B0426A">
        <w:rPr>
          <w:rFonts w:ascii="Arial" w:hAnsi="Arial" w:cs="Arial"/>
          <w:b/>
          <w:sz w:val="22"/>
        </w:rPr>
        <w:t>Bündnis90/Die Grünen</w:t>
      </w:r>
    </w:p>
    <w:p w14:paraId="1F4324C9" w14:textId="21A265C6" w:rsidR="00B0426A" w:rsidRDefault="00EA59A6" w:rsidP="003669C4">
      <w:pPr>
        <w:spacing w:after="360"/>
        <w:ind w:left="284"/>
        <w:rPr>
          <w:rFonts w:ascii="Arial" w:hAnsi="Arial" w:cs="Arial"/>
          <w:sz w:val="22"/>
        </w:rPr>
      </w:pPr>
      <w:r w:rsidRPr="00EA59A6">
        <w:rPr>
          <w:rFonts w:ascii="Arial" w:hAnsi="Arial" w:cs="Arial"/>
          <w:sz w:val="22"/>
        </w:rPr>
        <w:t xml:space="preserve">Für die nachhaltige Mobilität der Zukunft ist, neben dem Individualverkehr mit klimaneutralen Antrieben, eine deutliche Stärkung des ÖPNV und des Radverkehrs notwendig. Wir GRÜNE werden uns dazu für mehr Investitionen in die Schiene einsetzen und Reaktivierungen im Personennah- und Güterverkehr weiterverfolgen. Auch werden wir weiterhin einen Fernverkehrsanschluss für alle Regionen einfordern, sodass bspw. die Region Trier eine verbesserte Anbindung an den Fernverkehr erhält. Durch bezahlbare Tickets, ein attraktives Nahverkehrsangebot im ländlichen Raum und flächendeckend barrierefreien Nahverkehr werden wir den Umstieg auf den ÖPNV deutlich erleichtern. Wir GRÜNE wollen den Radverkehr für alltägliche Zwecke durch ein überregional verknüpftes Radewegenetz grundlegend verbessern. Wir wollen das Tempo beim Um-, Aus-, und Neubau von Radwegen mindestens verdoppeln und darüber hinaus die Geldmittel deutlich erhöhen. Im Rahmen des Landesstraßenbudgets soll der Anteil für sie deutlich erhöht werden. Attraktiven Radverkehr innerorts wie </w:t>
      </w:r>
      <w:proofErr w:type="spellStart"/>
      <w:r w:rsidRPr="00EA59A6">
        <w:rPr>
          <w:rFonts w:ascii="Arial" w:hAnsi="Arial" w:cs="Arial"/>
          <w:sz w:val="22"/>
        </w:rPr>
        <w:t>außerorts</w:t>
      </w:r>
      <w:proofErr w:type="spellEnd"/>
      <w:r w:rsidRPr="00EA59A6">
        <w:rPr>
          <w:rFonts w:ascii="Arial" w:hAnsi="Arial" w:cs="Arial"/>
          <w:sz w:val="22"/>
        </w:rPr>
        <w:t xml:space="preserve"> zu ermöglichen und seine Sicherheit zu gewährleisten, muss vorrangiges Kriterium von Verkehrsplanung und -führung sein.</w:t>
      </w:r>
    </w:p>
    <w:p w14:paraId="2DA8B18D" w14:textId="77777777" w:rsidR="00B0426A" w:rsidRDefault="00B0426A" w:rsidP="00EA59A6">
      <w:pPr>
        <w:spacing w:after="360"/>
        <w:jc w:val="both"/>
        <w:rPr>
          <w:rFonts w:ascii="Arial" w:hAnsi="Arial" w:cs="Arial"/>
          <w:sz w:val="22"/>
        </w:rPr>
      </w:pPr>
    </w:p>
    <w:p w14:paraId="0400526E" w14:textId="77777777" w:rsidR="0084154A" w:rsidRDefault="0084154A">
      <w:pPr>
        <w:rPr>
          <w:rFonts w:ascii="Arial" w:hAnsi="Arial" w:cs="Arial"/>
          <w:b/>
          <w:sz w:val="22"/>
          <w:u w:val="single"/>
        </w:rPr>
      </w:pPr>
      <w:r>
        <w:rPr>
          <w:rFonts w:ascii="Arial" w:hAnsi="Arial" w:cs="Arial"/>
          <w:b/>
          <w:sz w:val="22"/>
          <w:u w:val="single"/>
        </w:rPr>
        <w:br w:type="page"/>
      </w:r>
    </w:p>
    <w:p w14:paraId="63ED61C8" w14:textId="776F4D95" w:rsidR="000B24EF" w:rsidRPr="008F528D" w:rsidRDefault="000B24EF" w:rsidP="000B24EF">
      <w:pPr>
        <w:spacing w:after="360"/>
        <w:rPr>
          <w:rFonts w:ascii="Arial" w:hAnsi="Arial" w:cs="Arial"/>
          <w:i/>
        </w:rPr>
      </w:pPr>
      <w:r w:rsidRPr="000B24EF">
        <w:rPr>
          <w:rFonts w:ascii="Arial" w:hAnsi="Arial" w:cs="Arial"/>
          <w:b/>
          <w:sz w:val="22"/>
          <w:u w:val="single"/>
        </w:rPr>
        <w:lastRenderedPageBreak/>
        <w:t>Frage 4:</w:t>
      </w:r>
      <w:r w:rsidRPr="000B24EF">
        <w:rPr>
          <w:rFonts w:ascii="Arial" w:hAnsi="Arial" w:cs="Arial"/>
          <w:b/>
          <w:sz w:val="22"/>
          <w:u w:val="single"/>
        </w:rPr>
        <w:br/>
      </w:r>
      <w:r w:rsidRPr="008F528D">
        <w:rPr>
          <w:rFonts w:ascii="Arial" w:hAnsi="Arial" w:cs="Arial"/>
          <w:i/>
        </w:rPr>
        <w:t>Wie wollen Sie die Klimaziele erreichen, ohne die freie und individuelle Mobilität zu beschränken?</w:t>
      </w:r>
    </w:p>
    <w:p w14:paraId="100B89E9" w14:textId="77777777" w:rsidR="00E86928" w:rsidRPr="00B0426A" w:rsidRDefault="00E86928" w:rsidP="00E86928">
      <w:pPr>
        <w:spacing w:after="120"/>
        <w:rPr>
          <w:rFonts w:ascii="Arial" w:hAnsi="Arial" w:cs="Arial"/>
          <w:b/>
          <w:sz w:val="22"/>
        </w:rPr>
      </w:pPr>
      <w:r w:rsidRPr="00B0426A">
        <w:rPr>
          <w:rFonts w:ascii="Arial" w:hAnsi="Arial" w:cs="Arial"/>
          <w:b/>
          <w:sz w:val="22"/>
        </w:rPr>
        <w:t>SPD</w:t>
      </w:r>
    </w:p>
    <w:p w14:paraId="6B5C95F3" w14:textId="77777777" w:rsidR="003669C4" w:rsidRDefault="003669C4" w:rsidP="003669C4">
      <w:pPr>
        <w:spacing w:after="0"/>
        <w:ind w:left="284"/>
        <w:rPr>
          <w:rFonts w:ascii="Arial" w:hAnsi="Arial" w:cs="Arial"/>
          <w:sz w:val="22"/>
        </w:rPr>
      </w:pPr>
      <w:r w:rsidRPr="003669C4">
        <w:rPr>
          <w:rFonts w:ascii="Arial" w:hAnsi="Arial" w:cs="Arial"/>
          <w:sz w:val="22"/>
        </w:rPr>
        <w:t xml:space="preserve">Wie bereits zuvor ausgeführt, stehen wir für ein Mobilitätssystem, das alle berechtigten Bedürfnisse und Bedarfe berücksichtigt. Gleichzeitig bekennen wir uns zur Klimaneutralität bis 2040 – und wir sind überzeugt, dass dies zu erreichen ist, ohne einseitige Einschnitte zu Ungunsten der individuellen Mobilität vorzunehmen. Durch den konsequenten Ausbau hochwertiger Infrastruktur – auch und gerade im Bereich der Landesstraßen – sorgen wir für kurze Wege und stellen die Mobilität von Bürgerinnen und Bürgern und Unternehmen im ganzen Land sicher. Gleichzeitig stärken wir die Alternativen zum motorisierten Individualverkehr. Nur so, davon sind wir überzeugt, kann es uns gelingen, die absolut notwendige Mobilitätswende sozialverträglich und mit der notwendigen Akzeptanz und Nachhaltigkeit umzusetzen. Diese Überzeugung gießen wir unter anderem in folgende konkrete Schritte. Klimafreundliche Alternativen wie den Radverkehr, ÖPNV, SPNV und Elektromobilität wollen wir gezielt ausbauen und fördern. Dies wollen wir Hand in Hand mit den Kommunen umsetzen, die wir bei der Erfüllung dieser zentralen Aufgaben finanziell unterstützen wollen. Dafür brauchen wir auch hohe Investitionen in unser Straßennetz. Wir nutzen die Chancen der Digitalisierung bei der Weiterentwicklung der Mobilität. Sie ermöglicht individualisierte und umweltschonende Konzepte. Wir wollen eine intelligente Nutzung und Verzahnung von heute noch konkurrierenden Verkehrsmitteln. Alternative Verkehrskonzepte und bürgerschaftlich organisierte Mobilitätsangebote (z.B. Car Sharing, Mitfahrgelegenheiten, Bürgertaxen, Radmietsysteme/Leitsysteme aber auch unsere erfolgreichen Bürgerbusse) sind eine wichtige Ergänzung zu ÖPNV und SPNV. Diese Modelle benötigen digitale Unterstützung, die wir etablieren wollen. </w:t>
      </w:r>
    </w:p>
    <w:p w14:paraId="1ECC2A1C" w14:textId="77777777" w:rsidR="003669C4" w:rsidRDefault="003669C4" w:rsidP="003669C4">
      <w:pPr>
        <w:spacing w:after="0"/>
        <w:ind w:left="284"/>
        <w:rPr>
          <w:rFonts w:ascii="Arial" w:hAnsi="Arial" w:cs="Arial"/>
          <w:sz w:val="22"/>
        </w:rPr>
      </w:pPr>
      <w:r w:rsidRPr="003669C4">
        <w:rPr>
          <w:rFonts w:ascii="Arial" w:hAnsi="Arial" w:cs="Arial"/>
          <w:sz w:val="22"/>
        </w:rPr>
        <w:t xml:space="preserve">Wir werden eine Rheinland-Pfalz-Mobilitäts-App schaffen, die alle Mobilitätsangebote von ÖPNV, Car-Sharing, Leihsystemen von Fahrrädern und Taxen etc. in ganz Rheinland-Pfalz zusammenführt und den Bürgerinnen und Bürgern die Nutzung individueller und passgenauer Angebote ermöglicht. Auf diese Weise können wir individuellen Mobilitätsbedürfnissen gerecht werden. Gleichzeitig gelingt so ein deutlich verbessertes Mobilitätsangebot im ländlichen Raum. Um die Infrastruktur attraktiv auszubauen, wollen wir in Städten sichere Radwege ausbauen und eigene Ampelschaltungen etablieren. Außerdem wollen wir den Bau von sicheren Abstellmöglichkeiten wie zum Beispiel Fahrradparkhäuser fördern. Um auch im ländlichen Raum die Infrastruktur auszubauen, sollen die Radwege entlang von Landstraßen ausgebaut werden. Hierzu werden wir die Kriterien für den Bau von Radwegen ändern und beim LBM die Funktion eines Radbeauftragten einführen, der Kommunen berät. Wir verleihen der Nutzung des Fahrrades im öffentlichen Dienst zusätzlichen Schwung und wollen ein Jobrad-Modell etablieren. Dadurch wird das Radfahren noch attraktiver und wir leisten einen Beitrag zur emissionsfreien Mobilität. Auf der Basis des Rheinland-Pfalz-Taktes </w:t>
      </w:r>
      <w:proofErr w:type="spellStart"/>
      <w:r w:rsidRPr="003669C4">
        <w:rPr>
          <w:rFonts w:ascii="Arial" w:hAnsi="Arial" w:cs="Arial"/>
          <w:sz w:val="22"/>
        </w:rPr>
        <w:t>vertakten</w:t>
      </w:r>
      <w:proofErr w:type="spellEnd"/>
      <w:r w:rsidRPr="003669C4">
        <w:rPr>
          <w:rFonts w:ascii="Arial" w:hAnsi="Arial" w:cs="Arial"/>
          <w:sz w:val="22"/>
        </w:rPr>
        <w:t xml:space="preserve"> wir die Verkehrsangebote des SPNV und ÖPNV noch weiter zu einem landesweiten Netz. Das Erfolgsmodell RLP Takt wird weiter ausgebaut. Wichtig ist uns die gute Anbindung des Fernverkehrs an alle fünf Oberzentren in Rheinland-Pfalz. Wir werden die Tarifmodelle im ÖPNV und SPNV gemeinsam mit den Verkehrsverbünden modern und sozial gestalten. Wir befürworten ein landesweites Semesterticket und unterstützen die </w:t>
      </w:r>
      <w:r w:rsidRPr="003669C4">
        <w:rPr>
          <w:rFonts w:ascii="Arial" w:hAnsi="Arial" w:cs="Arial"/>
          <w:sz w:val="22"/>
        </w:rPr>
        <w:lastRenderedPageBreak/>
        <w:t xml:space="preserve">Studierendenvertretungen und Zweckverbände und Verkehrsverbünde auf dem Weg dorthin. </w:t>
      </w:r>
    </w:p>
    <w:p w14:paraId="25B665AB" w14:textId="50EBECEE" w:rsidR="00E86928" w:rsidRDefault="003669C4" w:rsidP="003669C4">
      <w:pPr>
        <w:spacing w:after="360"/>
        <w:ind w:left="284"/>
        <w:rPr>
          <w:rFonts w:ascii="Arial" w:hAnsi="Arial" w:cs="Arial"/>
          <w:sz w:val="22"/>
        </w:rPr>
      </w:pPr>
      <w:r w:rsidRPr="003669C4">
        <w:rPr>
          <w:rFonts w:ascii="Arial" w:hAnsi="Arial" w:cs="Arial"/>
          <w:sz w:val="22"/>
        </w:rPr>
        <w:t>Wir wollen gemeinsam mit den Verbünden mit dem RLP-Jugendticket ein gemeinsames Angebot ab der Sekundarstufe II schaffen, damit Oberstufen-, Fach- und Berufsschülerinnen und -schüler sowie Auszubildende und Freiwilligendienstleistende für 365 Euro im Jahr mobil unterwegs sein können. Das Jugend-Ticket ist für uns ein wichtiger erster Schritt hin zu noch mehr günstigen Mobilitätsangeboten für die Rheinland-Pfälzerinnen und Rheinland-Pfälzer. Wir unterstützen die Bewerbungen von Mainz und Ludwigshafen für das Bundesmodellprojekt 365</w:t>
      </w:r>
      <w:r w:rsidR="002B038F">
        <w:rPr>
          <w:rFonts w:ascii="Arial" w:hAnsi="Arial" w:cs="Arial"/>
          <w:sz w:val="22"/>
        </w:rPr>
        <w:t>-Euro</w:t>
      </w:r>
      <w:r w:rsidRPr="003669C4">
        <w:rPr>
          <w:rFonts w:ascii="Arial" w:hAnsi="Arial" w:cs="Arial"/>
          <w:sz w:val="22"/>
        </w:rPr>
        <w:t>-Ticket. Wo der ÖPNV strukturell an seine Grenzen gerät, wollen wir Bürgerbusse oder alternative Angebote ausbauen, um die Mobilität aller Menschen auch im ländlichen Raum zu gewährleisten. Wir haben das Ziel zur Ergänzung des ÖPNV, zukünftig in jeder Verbandsgemeinde ein Bürgerbus-Angebot zu etablieren. Wir schaffen die Voraussetzungen für eine flächendeckende Ladeinfrastruktur (Schnelladesäulen) für E-Autos und Wasserstoffautos. Durch Vorzüge für emissionsarme Fahrzeuge, was z.B. Parkraum oder die Nutzung von ausgewiesenen Fahrspuren betrifft, wollen wir gezielt Anreize schaffen. Um das zu erreichen, wollen wir die Vernetzung von wichtigen Akteuren auf den unterschiedlichen Gebieten verstärken. Der ÖPNV, SPNV und die Dienstwagenflotte des Landes müssen auf alternative Antriebe umgestellt werden. Damit die Nutzung von E-Autos und Wasserstoffautos auch für zukünftige Fahrerinnen und Fahrer zur Normalität wird, werden wir für Fahrschulen die Anschaffung dieser Autos als Lehrfahrzeuge attraktiv gestalten.</w:t>
      </w:r>
    </w:p>
    <w:p w14:paraId="7FE32D73" w14:textId="4953932E" w:rsidR="00B0426A" w:rsidRPr="00B0426A" w:rsidRDefault="00B0426A" w:rsidP="00B0426A">
      <w:pPr>
        <w:spacing w:after="120"/>
        <w:jc w:val="both"/>
        <w:rPr>
          <w:rFonts w:ascii="Arial" w:hAnsi="Arial" w:cs="Arial"/>
          <w:b/>
          <w:sz w:val="22"/>
        </w:rPr>
      </w:pPr>
      <w:r w:rsidRPr="00B0426A">
        <w:rPr>
          <w:rFonts w:ascii="Arial" w:hAnsi="Arial" w:cs="Arial"/>
          <w:b/>
          <w:sz w:val="22"/>
        </w:rPr>
        <w:t>CDU</w:t>
      </w:r>
    </w:p>
    <w:p w14:paraId="3199FD5C" w14:textId="77777777" w:rsidR="009D2B38" w:rsidRPr="009D2B38" w:rsidRDefault="009D2B38" w:rsidP="00B0426A">
      <w:pPr>
        <w:spacing w:after="0"/>
        <w:ind w:left="284"/>
        <w:rPr>
          <w:rFonts w:ascii="Arial" w:hAnsi="Arial" w:cs="Arial"/>
          <w:sz w:val="22"/>
        </w:rPr>
      </w:pPr>
      <w:r w:rsidRPr="009D2B38">
        <w:rPr>
          <w:rFonts w:ascii="Arial" w:hAnsi="Arial" w:cs="Arial"/>
          <w:sz w:val="22"/>
        </w:rPr>
        <w:t xml:space="preserve">Ich möchte mal am Beispiel Fahrrad aufzeigen, wie sehr die Worte und die Taten der Landesregierung auseinandergehen. E-Bikes sind eine echte Alternative zum Auto – primär bei kürzeren Strecken und in Ballungsräumen. Das Fahrrad als Mobilitätsmittel ist inzwischen durch Verbreitung von </w:t>
      </w:r>
      <w:proofErr w:type="spellStart"/>
      <w:r w:rsidRPr="009D2B38">
        <w:rPr>
          <w:rFonts w:ascii="Arial" w:hAnsi="Arial" w:cs="Arial"/>
          <w:sz w:val="22"/>
        </w:rPr>
        <w:t>Pedelecs</w:t>
      </w:r>
      <w:proofErr w:type="spellEnd"/>
      <w:r w:rsidRPr="009D2B38">
        <w:rPr>
          <w:rFonts w:ascii="Arial" w:hAnsi="Arial" w:cs="Arial"/>
          <w:sz w:val="22"/>
        </w:rPr>
        <w:t xml:space="preserve"> und auch in topografisch anspruchsvollen Regionen und vor allem auch im ländlichen Raum kann das Fahrrad durch die technischen Entwicklungen eine noch bessere Mobilitätsalternative darstellen, von der viele enorm profitieren. Ziel muss ein sinnvolles Miteinander der Verkehrsformen sein. Jedes Verkehrsmittel hat seine besonderen Vor- und Nachteile; das muss in einer ganzheitlichen Verkehrsplanung sinnvoll zusammengeführt werden. Allzu deutlich zeigt sich jedoch, dass der Radwegebau keine Priorität der aktuellen Landesregierung ist. Zwar wurde ein runder Tisch eingerichtet, der Vorschläge erarbeitet. Doch die Bilanz der aktuellen Legislaturperiode ist – freundlich ausgedrückt– sehr überschaubar:</w:t>
      </w:r>
    </w:p>
    <w:p w14:paraId="75B96121" w14:textId="1A153B95" w:rsidR="00B0426A" w:rsidRDefault="009D2B38" w:rsidP="00B0426A">
      <w:pPr>
        <w:numPr>
          <w:ilvl w:val="0"/>
          <w:numId w:val="5"/>
        </w:numPr>
        <w:spacing w:after="0"/>
        <w:ind w:left="284" w:firstLine="0"/>
        <w:rPr>
          <w:rFonts w:ascii="Arial" w:eastAsia="Times New Roman" w:hAnsi="Arial" w:cs="Arial"/>
          <w:color w:val="000000"/>
          <w:sz w:val="22"/>
          <w:szCs w:val="23"/>
          <w:lang w:eastAsia="de-DE"/>
        </w:rPr>
      </w:pPr>
      <w:r w:rsidRPr="009D2B38">
        <w:rPr>
          <w:rFonts w:ascii="Arial" w:eastAsia="Times New Roman" w:hAnsi="Arial" w:cs="Arial"/>
          <w:color w:val="000000"/>
          <w:sz w:val="22"/>
          <w:szCs w:val="23"/>
          <w:lang w:eastAsia="de-DE"/>
        </w:rPr>
        <w:t xml:space="preserve">abgesehen von den Stadtstaaten plant nur Schleswig-Holstein noch weniger </w:t>
      </w:r>
      <w:r w:rsidR="00B0426A">
        <w:rPr>
          <w:rFonts w:ascii="Arial" w:eastAsia="Times New Roman" w:hAnsi="Arial" w:cs="Arial"/>
          <w:color w:val="000000"/>
          <w:sz w:val="22"/>
          <w:szCs w:val="23"/>
          <w:lang w:eastAsia="de-DE"/>
        </w:rPr>
        <w:br/>
      </w:r>
      <w:r w:rsidR="00B0426A">
        <w:rPr>
          <w:rFonts w:ascii="Arial" w:eastAsia="Times New Roman" w:hAnsi="Arial" w:cs="Arial"/>
          <w:color w:val="000000"/>
          <w:sz w:val="22"/>
          <w:szCs w:val="23"/>
          <w:lang w:eastAsia="de-DE"/>
        </w:rPr>
        <w:tab/>
      </w:r>
      <w:r w:rsidR="00901EAC">
        <w:rPr>
          <w:rFonts w:ascii="Arial" w:eastAsia="Times New Roman" w:hAnsi="Arial" w:cs="Arial"/>
          <w:color w:val="000000"/>
          <w:sz w:val="22"/>
          <w:szCs w:val="23"/>
          <w:lang w:eastAsia="de-DE"/>
        </w:rPr>
        <w:t>Radwege</w:t>
      </w:r>
      <w:r w:rsidRPr="009D2B38">
        <w:rPr>
          <w:rFonts w:ascii="Arial" w:eastAsia="Times New Roman" w:hAnsi="Arial" w:cs="Arial"/>
          <w:color w:val="000000"/>
          <w:sz w:val="22"/>
          <w:szCs w:val="23"/>
          <w:lang w:eastAsia="de-DE"/>
        </w:rPr>
        <w:t xml:space="preserve"> entlang von Bundesstraßen bis 2023 als Rheinland-Pfalz. Nur </w:t>
      </w:r>
    </w:p>
    <w:p w14:paraId="7B99849D" w14:textId="3B9B9207" w:rsidR="009D2B38" w:rsidRPr="009D2B38" w:rsidRDefault="00901EAC" w:rsidP="00B0426A">
      <w:pPr>
        <w:spacing w:after="0"/>
        <w:ind w:left="284" w:firstLine="425"/>
        <w:rPr>
          <w:rFonts w:ascii="Arial" w:eastAsia="Times New Roman" w:hAnsi="Arial" w:cs="Arial"/>
          <w:color w:val="000000"/>
          <w:sz w:val="22"/>
          <w:szCs w:val="23"/>
          <w:lang w:eastAsia="de-DE"/>
        </w:rPr>
      </w:pPr>
      <w:r w:rsidRPr="009D2B38">
        <w:rPr>
          <w:rFonts w:ascii="Arial" w:eastAsia="Times New Roman" w:hAnsi="Arial" w:cs="Arial"/>
          <w:color w:val="000000"/>
          <w:sz w:val="22"/>
          <w:szCs w:val="23"/>
          <w:lang w:eastAsia="de-DE"/>
        </w:rPr>
        <w:t>10</w:t>
      </w:r>
      <w:r>
        <w:rPr>
          <w:rFonts w:ascii="Arial" w:eastAsia="Times New Roman" w:hAnsi="Arial" w:cs="Arial"/>
          <w:color w:val="000000"/>
          <w:sz w:val="22"/>
          <w:szCs w:val="23"/>
          <w:lang w:eastAsia="de-DE"/>
        </w:rPr>
        <w:t> Kilometer</w:t>
      </w:r>
      <w:r w:rsidR="009D2B38" w:rsidRPr="009D2B38">
        <w:rPr>
          <w:rFonts w:ascii="Arial" w:eastAsia="Times New Roman" w:hAnsi="Arial" w:cs="Arial"/>
          <w:color w:val="000000"/>
          <w:sz w:val="22"/>
          <w:szCs w:val="23"/>
          <w:lang w:eastAsia="de-DE"/>
        </w:rPr>
        <w:t xml:space="preserve"> sollen es bis dahin bei ohnehin niedrigem Ausgangswert sein.</w:t>
      </w:r>
    </w:p>
    <w:p w14:paraId="4B818534" w14:textId="1068816F" w:rsidR="009D2B38" w:rsidRPr="00901EAC" w:rsidRDefault="009D2B38" w:rsidP="00901EAC">
      <w:pPr>
        <w:numPr>
          <w:ilvl w:val="0"/>
          <w:numId w:val="5"/>
        </w:numPr>
        <w:spacing w:after="0"/>
        <w:ind w:left="284" w:firstLine="0"/>
        <w:rPr>
          <w:rFonts w:ascii="Arial" w:eastAsia="Times New Roman" w:hAnsi="Arial" w:cs="Arial"/>
          <w:color w:val="000000"/>
          <w:sz w:val="22"/>
          <w:szCs w:val="23"/>
          <w:lang w:eastAsia="de-DE"/>
        </w:rPr>
      </w:pPr>
      <w:r w:rsidRPr="00901EAC">
        <w:rPr>
          <w:rFonts w:ascii="Arial" w:eastAsia="Times New Roman" w:hAnsi="Arial" w:cs="Arial"/>
          <w:color w:val="000000"/>
          <w:sz w:val="22"/>
          <w:szCs w:val="23"/>
          <w:lang w:eastAsia="de-DE"/>
        </w:rPr>
        <w:t xml:space="preserve">abgesehen von den Stadtstaaten finden sich nur in Thüringen noch weniger </w:t>
      </w:r>
      <w:r w:rsidR="00901EAC">
        <w:rPr>
          <w:rFonts w:ascii="Arial" w:eastAsia="Times New Roman" w:hAnsi="Arial" w:cs="Arial"/>
          <w:color w:val="000000"/>
          <w:sz w:val="22"/>
          <w:szCs w:val="23"/>
          <w:lang w:eastAsia="de-DE"/>
        </w:rPr>
        <w:br/>
      </w:r>
      <w:r w:rsidR="00901EAC">
        <w:rPr>
          <w:rFonts w:ascii="Arial" w:eastAsia="Times New Roman" w:hAnsi="Arial" w:cs="Arial"/>
          <w:color w:val="000000"/>
          <w:sz w:val="22"/>
          <w:szCs w:val="23"/>
          <w:lang w:eastAsia="de-DE"/>
        </w:rPr>
        <w:tab/>
      </w:r>
      <w:r w:rsidRPr="00901EAC">
        <w:rPr>
          <w:rFonts w:ascii="Arial" w:eastAsia="Times New Roman" w:hAnsi="Arial" w:cs="Arial"/>
          <w:color w:val="000000"/>
          <w:sz w:val="22"/>
          <w:szCs w:val="23"/>
          <w:lang w:eastAsia="de-DE"/>
        </w:rPr>
        <w:t>Radwege entlang der Landesstraßen als in Rheinland-Pfalz.</w:t>
      </w:r>
    </w:p>
    <w:p w14:paraId="2679BF67" w14:textId="77777777" w:rsidR="00B0426A" w:rsidRDefault="009D2B38" w:rsidP="00B0426A">
      <w:pPr>
        <w:numPr>
          <w:ilvl w:val="0"/>
          <w:numId w:val="5"/>
        </w:numPr>
        <w:spacing w:after="0"/>
        <w:ind w:left="284" w:firstLine="0"/>
        <w:rPr>
          <w:rFonts w:ascii="Arial" w:eastAsia="Times New Roman" w:hAnsi="Arial" w:cs="Arial"/>
          <w:color w:val="000000"/>
          <w:sz w:val="22"/>
          <w:szCs w:val="23"/>
          <w:lang w:eastAsia="de-DE"/>
        </w:rPr>
      </w:pPr>
      <w:r w:rsidRPr="009D2B38">
        <w:rPr>
          <w:rFonts w:ascii="Arial" w:eastAsia="Times New Roman" w:hAnsi="Arial" w:cs="Arial"/>
          <w:color w:val="000000"/>
          <w:sz w:val="22"/>
          <w:szCs w:val="23"/>
          <w:lang w:eastAsia="de-DE"/>
        </w:rPr>
        <w:t xml:space="preserve">abgesehen von den Stadtstaaten finden sich nur in Sachsen und Thüringen noch </w:t>
      </w:r>
    </w:p>
    <w:p w14:paraId="42DFF3A2" w14:textId="27B08CA4" w:rsidR="009D2B38" w:rsidRPr="009D2B38" w:rsidRDefault="009D2B38" w:rsidP="00B0426A">
      <w:pPr>
        <w:spacing w:after="120"/>
        <w:ind w:left="284" w:firstLine="424"/>
        <w:rPr>
          <w:rFonts w:ascii="Arial" w:eastAsia="Times New Roman" w:hAnsi="Arial" w:cs="Arial"/>
          <w:color w:val="000000"/>
          <w:sz w:val="22"/>
          <w:szCs w:val="23"/>
          <w:lang w:eastAsia="de-DE"/>
        </w:rPr>
      </w:pPr>
      <w:r w:rsidRPr="009D2B38">
        <w:rPr>
          <w:rFonts w:ascii="Arial" w:eastAsia="Times New Roman" w:hAnsi="Arial" w:cs="Arial"/>
          <w:color w:val="000000"/>
          <w:sz w:val="22"/>
          <w:szCs w:val="23"/>
          <w:lang w:eastAsia="de-DE"/>
        </w:rPr>
        <w:t>weniger Radwege entlang der Kreisstraßen als in Rheinland-Pfalz.</w:t>
      </w:r>
    </w:p>
    <w:p w14:paraId="537DCD98" w14:textId="04BA0E1B" w:rsidR="009D2B38" w:rsidRDefault="009D2B38" w:rsidP="00E86928">
      <w:pPr>
        <w:spacing w:after="360"/>
        <w:ind w:left="284"/>
        <w:rPr>
          <w:rFonts w:ascii="Arial" w:hAnsi="Arial" w:cs="Arial"/>
          <w:sz w:val="22"/>
        </w:rPr>
      </w:pPr>
      <w:r w:rsidRPr="009D2B38">
        <w:rPr>
          <w:rFonts w:ascii="Arial" w:hAnsi="Arial" w:cs="Arial"/>
          <w:sz w:val="22"/>
        </w:rPr>
        <w:t xml:space="preserve">Die betroffenen Akteure weisen dabei ausdrücklich darauf hin, dass ausreichend (Bundes)Mittel verfügbar sind. Die für den Radwegebau häufig verantwortlichen Kommunen benötigen jedoch Unterstützung, diese auch abzurufen. Es ist deshalb an der Landesregierung, sich ihrer Scharnierfunktion zwischen der Bundes- und der kommunalen Ebene bewusst zu werden und Verantwortung zu übernehmen. Es reicht </w:t>
      </w:r>
      <w:r w:rsidRPr="009D2B38">
        <w:rPr>
          <w:rFonts w:ascii="Arial" w:hAnsi="Arial" w:cs="Arial"/>
          <w:sz w:val="22"/>
        </w:rPr>
        <w:lastRenderedPageBreak/>
        <w:t>nicht, wenn der Verkehrsminister sich bequem zurücklehnt und auf die Kommunen verweist.</w:t>
      </w:r>
      <w:r w:rsidR="00E86928">
        <w:rPr>
          <w:rFonts w:ascii="Arial" w:hAnsi="Arial" w:cs="Arial"/>
          <w:sz w:val="22"/>
        </w:rPr>
        <w:t xml:space="preserve"> </w:t>
      </w:r>
      <w:r w:rsidRPr="009D2B38">
        <w:rPr>
          <w:rFonts w:ascii="Arial" w:hAnsi="Arial" w:cs="Arial"/>
          <w:sz w:val="22"/>
        </w:rPr>
        <w:t>Daher sollte die Landesebene den Radwegebau fördern und entsprechende Planungs- und Beratungskapazitäten gerade auch für Kommunen aufbauen. Die Lotsenstelle des LBMs ist deshalb, um eine Komponente zu erweitern, die den Kommunen bei der Planung und bei der Vergabe an externe Ingenieure hilft. Mit einem verbesserten Radwegenetz wird zugleich ein Mehrwert für den Tourismus geschaffen.</w:t>
      </w:r>
      <w:r w:rsidR="00E86928">
        <w:rPr>
          <w:rFonts w:ascii="Arial" w:hAnsi="Arial" w:cs="Arial"/>
          <w:sz w:val="22"/>
        </w:rPr>
        <w:t xml:space="preserve"> </w:t>
      </w:r>
      <w:r w:rsidRPr="009D2B38">
        <w:rPr>
          <w:rFonts w:ascii="Arial" w:hAnsi="Arial" w:cs="Arial"/>
          <w:sz w:val="22"/>
        </w:rPr>
        <w:t>Es geht dabei ausdrücklich nicht um ein ideologisches Zurückdrängen des PKW, sondern um ein sinnvolles Miteinander der Verkehrsformen. Jedes</w:t>
      </w:r>
      <w:r>
        <w:rPr>
          <w:rFonts w:ascii="Arial" w:hAnsi="Arial" w:cs="Arial"/>
          <w:sz w:val="22"/>
        </w:rPr>
        <w:t xml:space="preserve"> Fortbewegungsmittel hat seine Berechtigung in der Zukunft. Auch der PKW wird in Zukunft durch E-Mobilität und Brennstoffzelle weiterentwickelt werden. </w:t>
      </w:r>
    </w:p>
    <w:p w14:paraId="0CCA28D8" w14:textId="77777777" w:rsidR="00E86928" w:rsidRPr="00B0426A" w:rsidRDefault="00E86928" w:rsidP="00E86928">
      <w:pPr>
        <w:spacing w:after="120"/>
        <w:rPr>
          <w:rFonts w:ascii="Arial" w:hAnsi="Arial" w:cs="Arial"/>
          <w:b/>
          <w:sz w:val="22"/>
        </w:rPr>
      </w:pPr>
      <w:r w:rsidRPr="00B0426A">
        <w:rPr>
          <w:rFonts w:ascii="Arial" w:hAnsi="Arial" w:cs="Arial"/>
          <w:b/>
          <w:sz w:val="22"/>
        </w:rPr>
        <w:t>AfD</w:t>
      </w:r>
    </w:p>
    <w:p w14:paraId="13A75F87" w14:textId="2E35AD48" w:rsidR="00E86928" w:rsidRPr="00E86928" w:rsidRDefault="00901EAC" w:rsidP="00901EAC">
      <w:pPr>
        <w:spacing w:after="360"/>
        <w:ind w:left="284"/>
        <w:rPr>
          <w:rFonts w:ascii="Arial" w:hAnsi="Arial" w:cs="Arial"/>
          <w:sz w:val="22"/>
        </w:rPr>
      </w:pPr>
      <w:r>
        <w:rPr>
          <w:rFonts w:ascii="Arial" w:hAnsi="Arial" w:cs="Arial"/>
          <w:sz w:val="22"/>
        </w:rPr>
        <w:t>Die AfD Rheinland-Pfalz setzt sich zwar für Umwelt- und Klimaschutz ein, ist aber gegen starre Klimaziele und –</w:t>
      </w:r>
      <w:proofErr w:type="spellStart"/>
      <w:r>
        <w:rPr>
          <w:rFonts w:ascii="Arial" w:hAnsi="Arial" w:cs="Arial"/>
          <w:sz w:val="22"/>
        </w:rPr>
        <w:t>pläne</w:t>
      </w:r>
      <w:proofErr w:type="spellEnd"/>
      <w:r>
        <w:rPr>
          <w:rFonts w:ascii="Arial" w:hAnsi="Arial" w:cs="Arial"/>
          <w:sz w:val="22"/>
        </w:rPr>
        <w:t>. Zunächst müssen die geeigneten Technologien entwickelt werden, die eine CO</w:t>
      </w:r>
      <w:r w:rsidRPr="00901EAC">
        <w:rPr>
          <w:rFonts w:ascii="Arial" w:hAnsi="Arial" w:cs="Arial"/>
          <w:sz w:val="22"/>
          <w:vertAlign w:val="subscript"/>
        </w:rPr>
        <w:t>2</w:t>
      </w:r>
      <w:r>
        <w:rPr>
          <w:rFonts w:ascii="Arial" w:hAnsi="Arial" w:cs="Arial"/>
          <w:sz w:val="22"/>
        </w:rPr>
        <w:t>-freie Energieerzeugung und eine CO</w:t>
      </w:r>
      <w:r w:rsidRPr="00901EAC">
        <w:rPr>
          <w:rFonts w:ascii="Arial" w:hAnsi="Arial" w:cs="Arial"/>
          <w:sz w:val="22"/>
          <w:vertAlign w:val="subscript"/>
        </w:rPr>
        <w:t>2</w:t>
      </w:r>
      <w:r>
        <w:rPr>
          <w:rFonts w:ascii="Arial" w:hAnsi="Arial" w:cs="Arial"/>
          <w:sz w:val="22"/>
        </w:rPr>
        <w:t>-freie Mobilität wirtschaftlich ermöglichen. Windkraft und Batterieautos gehören bislang nicht dazu. Batterieautos zum Beispiel sind ohne staatliche Förderung zu teuer und bei der Produktion der Akkus entsteht sehr viel CO</w:t>
      </w:r>
      <w:r w:rsidRPr="00901EAC">
        <w:rPr>
          <w:rFonts w:ascii="Arial" w:hAnsi="Arial" w:cs="Arial"/>
          <w:sz w:val="22"/>
          <w:vertAlign w:val="subscript"/>
        </w:rPr>
        <w:t>2</w:t>
      </w:r>
      <w:r>
        <w:rPr>
          <w:rFonts w:ascii="Arial" w:hAnsi="Arial" w:cs="Arial"/>
          <w:sz w:val="22"/>
        </w:rPr>
        <w:t>. Daher sind wir für weitere technologieoffene Forschung und Entwicklung unter Einbeziehung aller Energie- und Antriebstechnologien einschließlich der Kernkraft (Dual-Fluid-Reaktoren, Kernfusion), des Verbrennungsmotors einschließlich der Dieseltechnologie und auch der Wasserstofftechnik (etwa blauer Wasserstoff, der aus Erdgas und Methan hergestellt wird unter Abscheidung und Speicherung von CO</w:t>
      </w:r>
      <w:r w:rsidRPr="00901EAC">
        <w:rPr>
          <w:rFonts w:ascii="Arial" w:hAnsi="Arial" w:cs="Arial"/>
          <w:sz w:val="22"/>
          <w:vertAlign w:val="subscript"/>
        </w:rPr>
        <w:t>2</w:t>
      </w:r>
      <w:r>
        <w:rPr>
          <w:rFonts w:ascii="Arial" w:hAnsi="Arial" w:cs="Arial"/>
          <w:sz w:val="22"/>
        </w:rPr>
        <w:t>).</w:t>
      </w:r>
    </w:p>
    <w:p w14:paraId="54A4E68F" w14:textId="77777777" w:rsidR="00B0426A" w:rsidRPr="00B0426A" w:rsidRDefault="00B0426A" w:rsidP="00E86928">
      <w:pPr>
        <w:spacing w:after="120"/>
        <w:rPr>
          <w:rFonts w:ascii="Arial" w:hAnsi="Arial" w:cs="Arial"/>
          <w:b/>
          <w:sz w:val="22"/>
        </w:rPr>
      </w:pPr>
      <w:r w:rsidRPr="00B0426A">
        <w:rPr>
          <w:rFonts w:ascii="Arial" w:hAnsi="Arial" w:cs="Arial"/>
          <w:b/>
          <w:sz w:val="22"/>
        </w:rPr>
        <w:t>FDP</w:t>
      </w:r>
    </w:p>
    <w:p w14:paraId="74FD63A8" w14:textId="77777777" w:rsidR="00B0426A" w:rsidRDefault="00B0426A" w:rsidP="00B0426A">
      <w:pPr>
        <w:spacing w:after="360"/>
        <w:rPr>
          <w:rFonts w:ascii="Arial" w:hAnsi="Arial" w:cs="Arial"/>
          <w:sz w:val="22"/>
        </w:rPr>
      </w:pPr>
    </w:p>
    <w:p w14:paraId="7A82C7FC" w14:textId="77777777" w:rsidR="00E86928" w:rsidRPr="00B0426A" w:rsidRDefault="00E86928" w:rsidP="00E86928">
      <w:pPr>
        <w:spacing w:after="120"/>
        <w:rPr>
          <w:rFonts w:ascii="Arial" w:hAnsi="Arial" w:cs="Arial"/>
          <w:b/>
          <w:sz w:val="22"/>
        </w:rPr>
      </w:pPr>
      <w:r w:rsidRPr="00B0426A">
        <w:rPr>
          <w:rFonts w:ascii="Arial" w:hAnsi="Arial" w:cs="Arial"/>
          <w:b/>
          <w:sz w:val="22"/>
        </w:rPr>
        <w:t>Bündnis90/Die Grünen</w:t>
      </w:r>
    </w:p>
    <w:p w14:paraId="425060C8" w14:textId="01C41EA6" w:rsidR="00EA59A6" w:rsidRPr="00EA59A6" w:rsidRDefault="00EA59A6" w:rsidP="003430DA">
      <w:pPr>
        <w:spacing w:after="360"/>
        <w:ind w:left="284"/>
        <w:rPr>
          <w:rFonts w:ascii="Arial" w:hAnsi="Arial" w:cs="Arial"/>
          <w:sz w:val="22"/>
        </w:rPr>
      </w:pPr>
      <w:r w:rsidRPr="00EA59A6">
        <w:rPr>
          <w:rFonts w:ascii="Arial" w:hAnsi="Arial" w:cs="Arial"/>
          <w:sz w:val="22"/>
        </w:rPr>
        <w:t xml:space="preserve">Um die Klimaziele im Verkehrssektor zu erreichen, wollen wir, wie bereits in der vorherigen Frage skizziert, den ÖPNV ausbauen und den Radverkehr stärken. Mit einer Mobilitätsgarantie für Rheinland-Pfalz werden wir ein Mindestangebot des Nahverkehrs auch am Wochenende sowie tags und nachts definieren, um damit auch im ländlichen Raum dem Anspruch auf Daseinsvorsorge gerecht zu werden. Mit neuen Mobilitätsformen wollen wir klimafreundliche und flexible Mobilität ermöglichen. Wir wollen dazu kommunale Angebote für E-Car-Sharing unterstützen und fördern. Langfristig soll es regional jeweils ein Mindestangebot an E-Car-Sharing geben. Mit Bürgerbus- und On-Demand-Konzepten sowie Shuttleverkehren bieten sich weitere bedarfsgerechte Möglichkeiten. Trotz dieser vielen Möglichkeiten wird auch in Zukunft das eigene Auto weiterhin eine Rolle spielen. Um hierbei den Umstieg auf die E-Mobilität an allen Orten zu ermöglichen, werden wir mit einem Sicherheitsladenetz den zügigen Ausbau der Ladeinfrastruktur erreichen. Im Umkreis von zehn Kilometern soll überall im Land mindestens ein Ladepunkt erreichbar sein. P&amp;R-Plätze und Liegenschaften des Landes sowie die Schulen im Land sollen zudem mit Ladepunkten ausgestattet werden. Generell wollen wir die Förderung der Ladeinfrastruktur ausweiten, um Städte und Kommunen zu unterstützen. Die Landesbauordnung passen wir mit Blick auf die verpflichtende Bereitstellung von E-Lademöglichkeiten bei der Wohnbebauung an. Insbesondere kleine </w:t>
      </w:r>
      <w:r w:rsidRPr="00EA59A6">
        <w:rPr>
          <w:rFonts w:ascii="Arial" w:hAnsi="Arial" w:cs="Arial"/>
          <w:sz w:val="22"/>
        </w:rPr>
        <w:lastRenderedPageBreak/>
        <w:t>und mittlere Unternehmen wollen wir dabei unterstützen, ihren Angestellten Lademöglichkeiten zu bieten.</w:t>
      </w:r>
    </w:p>
    <w:p w14:paraId="645B9960" w14:textId="77777777" w:rsidR="00B0426A" w:rsidRDefault="00B0426A" w:rsidP="009D2B38">
      <w:pPr>
        <w:spacing w:after="360"/>
        <w:jc w:val="both"/>
        <w:rPr>
          <w:rFonts w:ascii="Arial" w:hAnsi="Arial" w:cs="Arial"/>
          <w:sz w:val="22"/>
        </w:rPr>
      </w:pPr>
    </w:p>
    <w:p w14:paraId="594B060C" w14:textId="77777777" w:rsidR="0084154A" w:rsidRDefault="0084154A">
      <w:pPr>
        <w:rPr>
          <w:rFonts w:ascii="Arial" w:hAnsi="Arial" w:cs="Arial"/>
          <w:b/>
          <w:sz w:val="22"/>
          <w:u w:val="single"/>
        </w:rPr>
      </w:pPr>
      <w:r>
        <w:rPr>
          <w:rFonts w:ascii="Arial" w:hAnsi="Arial" w:cs="Arial"/>
          <w:b/>
          <w:sz w:val="22"/>
          <w:u w:val="single"/>
        </w:rPr>
        <w:br w:type="page"/>
      </w:r>
    </w:p>
    <w:p w14:paraId="47594EE2" w14:textId="1B66FED6" w:rsidR="000B24EF" w:rsidRPr="008F528D" w:rsidRDefault="000B24EF" w:rsidP="000B24EF">
      <w:pPr>
        <w:spacing w:after="360"/>
        <w:rPr>
          <w:rFonts w:ascii="Arial" w:hAnsi="Arial" w:cs="Arial"/>
          <w:i/>
        </w:rPr>
      </w:pPr>
      <w:r w:rsidRPr="000B24EF">
        <w:rPr>
          <w:rFonts w:ascii="Arial" w:hAnsi="Arial" w:cs="Arial"/>
          <w:b/>
          <w:sz w:val="22"/>
          <w:u w:val="single"/>
        </w:rPr>
        <w:lastRenderedPageBreak/>
        <w:t>Frage 5:</w:t>
      </w:r>
      <w:r w:rsidRPr="000B24EF">
        <w:rPr>
          <w:rFonts w:ascii="Arial" w:hAnsi="Arial" w:cs="Arial"/>
          <w:b/>
          <w:sz w:val="22"/>
          <w:u w:val="single"/>
        </w:rPr>
        <w:br/>
      </w:r>
      <w:r w:rsidRPr="008F528D">
        <w:rPr>
          <w:rFonts w:ascii="Arial" w:hAnsi="Arial" w:cs="Arial"/>
          <w:i/>
        </w:rPr>
        <w:t>Welche Maßnahmen schlagen Sie vor, um Fahrverbote aus Umweltschutz gründen in ihrem Bundesland zu verhindern bzw. wieder abzuschaffen?</w:t>
      </w:r>
    </w:p>
    <w:p w14:paraId="6B0C68AE" w14:textId="77777777" w:rsidR="00E86928" w:rsidRPr="00B0426A" w:rsidRDefault="00E86928" w:rsidP="00E86928">
      <w:pPr>
        <w:spacing w:after="120"/>
        <w:rPr>
          <w:rFonts w:ascii="Arial" w:hAnsi="Arial" w:cs="Arial"/>
          <w:b/>
          <w:sz w:val="22"/>
        </w:rPr>
      </w:pPr>
      <w:r w:rsidRPr="00B0426A">
        <w:rPr>
          <w:rFonts w:ascii="Arial" w:hAnsi="Arial" w:cs="Arial"/>
          <w:b/>
          <w:sz w:val="22"/>
        </w:rPr>
        <w:t>SPD</w:t>
      </w:r>
    </w:p>
    <w:p w14:paraId="5618DA23" w14:textId="6070C8CC" w:rsidR="00E86928" w:rsidRDefault="003669C4" w:rsidP="003669C4">
      <w:pPr>
        <w:spacing w:after="360"/>
        <w:ind w:left="284"/>
        <w:rPr>
          <w:rFonts w:ascii="Arial" w:hAnsi="Arial" w:cs="Arial"/>
          <w:sz w:val="22"/>
        </w:rPr>
      </w:pPr>
      <w:r w:rsidRPr="003669C4">
        <w:rPr>
          <w:rFonts w:ascii="Arial" w:hAnsi="Arial" w:cs="Arial"/>
          <w:sz w:val="22"/>
        </w:rPr>
        <w:t>Mit der Stadt Mainz gibt es bei uns in Rheinland-Pfalz bereits eine Kommune, die drohende Fahrverbote durch konsequente und effektive Maßnahmen abwehren musste und konnte. Wir sind überzeugt, wir müssen in Zukunft weiterhin in diese Richtung arbeiten und gerade in unseren Städten de Luftreinhaltung mit entsprechenden ganzheitlichen Strategien sicherstellen. Wir wollen unsere Kommunen dabei unterstützen, verbindliche Klimaschutzkonzepte zu erstellen und umzusetzen. Grundsätzlichen wollen wir mehr Tempo-30-Zonen in Städten und Gemeinden, um so die Gesundheit der Bürgerinnen und Bürger zu schützen und die Sicherheit im Straßenverkehr zu verbessern.</w:t>
      </w:r>
    </w:p>
    <w:p w14:paraId="58BB5B54" w14:textId="26AB8D4B" w:rsidR="00B0426A" w:rsidRPr="00B0426A" w:rsidRDefault="00B0426A" w:rsidP="00B0426A">
      <w:pPr>
        <w:spacing w:after="120"/>
        <w:jc w:val="both"/>
        <w:rPr>
          <w:rFonts w:ascii="Arial" w:hAnsi="Arial" w:cs="Arial"/>
          <w:b/>
          <w:sz w:val="22"/>
        </w:rPr>
      </w:pPr>
      <w:r w:rsidRPr="00B0426A">
        <w:rPr>
          <w:rFonts w:ascii="Arial" w:hAnsi="Arial" w:cs="Arial"/>
          <w:b/>
          <w:sz w:val="22"/>
        </w:rPr>
        <w:t>CDU</w:t>
      </w:r>
    </w:p>
    <w:p w14:paraId="63155CF0" w14:textId="7DB7106C" w:rsidR="009D2B38" w:rsidRDefault="009D2B38" w:rsidP="00EA59A6">
      <w:pPr>
        <w:spacing w:after="360"/>
        <w:ind w:left="284"/>
        <w:rPr>
          <w:rFonts w:ascii="Arial" w:hAnsi="Arial" w:cs="Arial"/>
          <w:sz w:val="22"/>
        </w:rPr>
      </w:pPr>
      <w:r w:rsidRPr="009D2B38">
        <w:rPr>
          <w:rFonts w:ascii="Arial" w:hAnsi="Arial" w:cs="Arial"/>
          <w:sz w:val="22"/>
        </w:rPr>
        <w:t xml:space="preserve">Grundsätzlich unterstützen wir jede sinnvolle Maßnahme zur Verbesserung unserer Luft, aber </w:t>
      </w:r>
      <w:r>
        <w:rPr>
          <w:rFonts w:ascii="Arial" w:hAnsi="Arial" w:cs="Arial"/>
          <w:sz w:val="22"/>
        </w:rPr>
        <w:t>z.B.</w:t>
      </w:r>
      <w:r w:rsidRPr="009D2B38">
        <w:rPr>
          <w:rFonts w:ascii="Arial" w:hAnsi="Arial" w:cs="Arial"/>
          <w:sz w:val="22"/>
        </w:rPr>
        <w:t xml:space="preserve"> Dieselfahrverbote werden massive Auswirkungen auf tausende Verkehrsteilnehmerinnen und Verkehrsteilnehmer haben. Sie betreffen vor allem auch Autofahrer, die auf ihre Fahrzeuge als Pendler oder Dienstleister zwingend angewiesen sind. Dieses Verbot ist alles andere als zielführend, trifft den ländlichen Raum und benachteiligt die dort lebenden Bürgerinnen und Bürger. Die sind auf die Erreichbarkeit der Stadt angewiesen. Stadt und Land bra</w:t>
      </w:r>
      <w:r>
        <w:rPr>
          <w:rFonts w:ascii="Arial" w:hAnsi="Arial" w:cs="Arial"/>
          <w:sz w:val="22"/>
        </w:rPr>
        <w:t>uchen einander – wechselseitig!</w:t>
      </w:r>
      <w:r w:rsidR="008F528D">
        <w:rPr>
          <w:rFonts w:ascii="Arial" w:hAnsi="Arial" w:cs="Arial"/>
          <w:sz w:val="22"/>
        </w:rPr>
        <w:t xml:space="preserve"> </w:t>
      </w:r>
      <w:r>
        <w:rPr>
          <w:rFonts w:ascii="Arial" w:hAnsi="Arial" w:cs="Arial"/>
          <w:sz w:val="22"/>
        </w:rPr>
        <w:t xml:space="preserve">Zudem wird es zu Ausweichverkehr kommen. </w:t>
      </w:r>
      <w:r w:rsidRPr="009D2B38">
        <w:rPr>
          <w:rFonts w:ascii="Arial" w:hAnsi="Arial" w:cs="Arial"/>
          <w:sz w:val="22"/>
        </w:rPr>
        <w:t>Wir alle kennen die katastrophale Mainzer Verkehrssituation – Staus in der Stadt und um sie herum sind an der Tagesordnung. Das Mainzer Rathaus und die zuständige Dezernentin Eder hat die Lage heute schon nicht im Griff. Wir wollen eine enge Vernetzung und Erreichbarkeit des Nahverkehrs erreichen. Für einen modernen ÖPNV müssen in bedeutendem Umfang zusätzliche Landesmittel eingebracht werden. Wir setzen vor allem auf eine höhere Taktung, den Ausbau von Park-and-Ride-Gelegenheiten und eine Stärkung innovativer Verkehrskonzepte. Ebenso wollen wir flächendeckend WLAN im ÖPNV, um mobiles Arbeiten zu ermöglichen. Den Nahverkehrsplan werden wir zeitnah umsetzen, damit das neue Nahverkehrsgesetz endlich auch einen Nutzen für die Bevölkerung hat.</w:t>
      </w:r>
    </w:p>
    <w:p w14:paraId="2281F578" w14:textId="77777777" w:rsidR="00E86928" w:rsidRPr="00B0426A" w:rsidRDefault="00E86928" w:rsidP="00E86928">
      <w:pPr>
        <w:spacing w:after="120"/>
        <w:rPr>
          <w:rFonts w:ascii="Arial" w:hAnsi="Arial" w:cs="Arial"/>
          <w:b/>
          <w:sz w:val="22"/>
        </w:rPr>
      </w:pPr>
      <w:r w:rsidRPr="00B0426A">
        <w:rPr>
          <w:rFonts w:ascii="Arial" w:hAnsi="Arial" w:cs="Arial"/>
          <w:b/>
          <w:sz w:val="22"/>
        </w:rPr>
        <w:t>AfD</w:t>
      </w:r>
    </w:p>
    <w:p w14:paraId="2833F6FA" w14:textId="52D4B425" w:rsidR="00901EAC" w:rsidRPr="000B24EF" w:rsidRDefault="00901EAC" w:rsidP="00901EAC">
      <w:pPr>
        <w:spacing w:after="360"/>
        <w:ind w:left="284"/>
        <w:rPr>
          <w:rFonts w:ascii="Arial" w:hAnsi="Arial" w:cs="Arial"/>
          <w:sz w:val="22"/>
        </w:rPr>
      </w:pPr>
      <w:r w:rsidRPr="004860C8">
        <w:rPr>
          <w:rFonts w:ascii="Arial" w:hAnsi="Arial" w:cs="Arial" w:hint="eastAsia"/>
          <w:sz w:val="22"/>
        </w:rPr>
        <w:t>Für die derzeit geltenden NO</w:t>
      </w:r>
      <w:r w:rsidRPr="00901EAC">
        <w:rPr>
          <w:rFonts w:ascii="Arial" w:hAnsi="Arial" w:cs="Arial" w:hint="eastAsia"/>
          <w:sz w:val="22"/>
          <w:vertAlign w:val="subscript"/>
        </w:rPr>
        <w:t>2</w:t>
      </w:r>
      <w:r w:rsidRPr="004860C8">
        <w:rPr>
          <w:rFonts w:ascii="Arial" w:hAnsi="Arial" w:cs="Arial" w:hint="eastAsia"/>
          <w:sz w:val="22"/>
        </w:rPr>
        <w:t>‐</w:t>
      </w:r>
      <w:r w:rsidRPr="004860C8">
        <w:rPr>
          <w:rFonts w:ascii="Arial" w:hAnsi="Arial" w:cs="Arial" w:hint="eastAsia"/>
          <w:sz w:val="22"/>
        </w:rPr>
        <w:t>Jahresmittelwerte von 40 Mikrogramm pro Kubikmeter gibt es weder</w:t>
      </w:r>
      <w:r>
        <w:rPr>
          <w:rFonts w:ascii="Arial" w:hAnsi="Arial" w:cs="Arial"/>
          <w:sz w:val="22"/>
        </w:rPr>
        <w:t xml:space="preserve"> </w:t>
      </w:r>
      <w:r w:rsidRPr="004860C8">
        <w:rPr>
          <w:rFonts w:ascii="Arial" w:hAnsi="Arial" w:cs="Arial"/>
          <w:sz w:val="22"/>
        </w:rPr>
        <w:t>toxikologische noch andere wissenschaftliche Gründe. Die Sachverständigen</w:t>
      </w:r>
      <w:r>
        <w:rPr>
          <w:rFonts w:ascii="Arial" w:hAnsi="Arial" w:cs="Arial"/>
          <w:sz w:val="22"/>
        </w:rPr>
        <w:t xml:space="preserve">kommission zur gesundheitlichen </w:t>
      </w:r>
      <w:r w:rsidRPr="004860C8">
        <w:rPr>
          <w:rFonts w:ascii="Arial" w:hAnsi="Arial" w:cs="Arial" w:hint="eastAsia"/>
          <w:sz w:val="22"/>
        </w:rPr>
        <w:t>Wirkung von Diesel</w:t>
      </w:r>
      <w:r w:rsidRPr="004860C8">
        <w:rPr>
          <w:rFonts w:ascii="Arial" w:hAnsi="Arial" w:cs="Arial" w:hint="eastAsia"/>
          <w:sz w:val="22"/>
        </w:rPr>
        <w:t>‐</w:t>
      </w:r>
      <w:r>
        <w:rPr>
          <w:rFonts w:ascii="Arial" w:hAnsi="Arial" w:cs="Arial" w:hint="eastAsia"/>
          <w:sz w:val="22"/>
        </w:rPr>
        <w:t>Abgasen des</w:t>
      </w:r>
      <w:r>
        <w:rPr>
          <w:rFonts w:ascii="Arial" w:hAnsi="Arial" w:cs="Arial"/>
          <w:sz w:val="22"/>
        </w:rPr>
        <w:t xml:space="preserve"> </w:t>
      </w:r>
      <w:r w:rsidRPr="004860C8">
        <w:rPr>
          <w:rFonts w:ascii="Arial" w:hAnsi="Arial" w:cs="Arial"/>
          <w:sz w:val="22"/>
        </w:rPr>
        <w:t>5.</w:t>
      </w:r>
      <w:r>
        <w:rPr>
          <w:rFonts w:ascii="Arial" w:hAnsi="Arial" w:cs="Arial"/>
          <w:sz w:val="22"/>
        </w:rPr>
        <w:t> </w:t>
      </w:r>
      <w:r w:rsidRPr="004860C8">
        <w:rPr>
          <w:rFonts w:ascii="Arial" w:hAnsi="Arial" w:cs="Arial"/>
          <w:sz w:val="22"/>
        </w:rPr>
        <w:t xml:space="preserve">Untersuchungsausschusses </w:t>
      </w:r>
      <w:r>
        <w:rPr>
          <w:rFonts w:ascii="Arial" w:hAnsi="Arial" w:cs="Arial"/>
          <w:sz w:val="22"/>
        </w:rPr>
        <w:t>des deutschen Bundestages kam 2018</w:t>
      </w:r>
      <w:r w:rsidRPr="004860C8">
        <w:rPr>
          <w:rFonts w:ascii="Arial" w:hAnsi="Arial" w:cs="Arial"/>
          <w:sz w:val="22"/>
        </w:rPr>
        <w:t xml:space="preserve"> einhellig zu dem Schluss, dass es nicht möglich</w:t>
      </w:r>
      <w:r>
        <w:rPr>
          <w:rFonts w:ascii="Arial" w:hAnsi="Arial" w:cs="Arial"/>
          <w:sz w:val="22"/>
        </w:rPr>
        <w:t xml:space="preserve"> </w:t>
      </w:r>
      <w:r w:rsidRPr="004860C8">
        <w:rPr>
          <w:rFonts w:ascii="Arial" w:hAnsi="Arial" w:cs="Arial"/>
          <w:sz w:val="22"/>
        </w:rPr>
        <w:t>ist, Gesundheitsbeeinträchtigungen durch NO</w:t>
      </w:r>
      <w:r w:rsidRPr="00901EAC">
        <w:rPr>
          <w:rFonts w:ascii="Arial" w:hAnsi="Arial" w:cs="Arial"/>
          <w:sz w:val="22"/>
          <w:vertAlign w:val="subscript"/>
        </w:rPr>
        <w:t>2</w:t>
      </w:r>
      <w:r w:rsidRPr="004860C8">
        <w:rPr>
          <w:rFonts w:ascii="Arial" w:hAnsi="Arial" w:cs="Arial"/>
          <w:sz w:val="22"/>
        </w:rPr>
        <w:t xml:space="preserve"> in Konzentrationen bis 900 Mikrogramm pro Kubikmeter</w:t>
      </w:r>
      <w:r>
        <w:rPr>
          <w:rFonts w:ascii="Arial" w:hAnsi="Arial" w:cs="Arial"/>
          <w:sz w:val="22"/>
        </w:rPr>
        <w:t xml:space="preserve"> </w:t>
      </w:r>
      <w:r w:rsidRPr="004860C8">
        <w:rPr>
          <w:rFonts w:ascii="Arial" w:hAnsi="Arial" w:cs="Arial"/>
          <w:sz w:val="22"/>
        </w:rPr>
        <w:t>nachzuweisen.</w:t>
      </w:r>
      <w:r>
        <w:rPr>
          <w:rFonts w:ascii="Arial" w:hAnsi="Arial" w:cs="Arial"/>
          <w:sz w:val="22"/>
        </w:rPr>
        <w:t xml:space="preserve"> </w:t>
      </w:r>
      <w:r w:rsidRPr="004860C8">
        <w:rPr>
          <w:rFonts w:ascii="Arial" w:hAnsi="Arial" w:cs="Arial" w:hint="eastAsia"/>
          <w:sz w:val="22"/>
        </w:rPr>
        <w:t>Die AfD</w:t>
      </w:r>
      <w:r w:rsidRPr="004860C8">
        <w:rPr>
          <w:rFonts w:ascii="Arial" w:hAnsi="Arial" w:cs="Arial" w:hint="eastAsia"/>
          <w:sz w:val="22"/>
        </w:rPr>
        <w:t>‐</w:t>
      </w:r>
      <w:r w:rsidRPr="004860C8">
        <w:rPr>
          <w:rFonts w:ascii="Arial" w:hAnsi="Arial" w:cs="Arial" w:hint="eastAsia"/>
          <w:sz w:val="22"/>
        </w:rPr>
        <w:t>Fraktionen in den Landtagen und im Bundestag setzen sich d</w:t>
      </w:r>
      <w:r>
        <w:rPr>
          <w:rFonts w:ascii="Arial" w:hAnsi="Arial" w:cs="Arial" w:hint="eastAsia"/>
          <w:sz w:val="22"/>
        </w:rPr>
        <w:t>afür ein, dass die in deutschen</w:t>
      </w:r>
      <w:r>
        <w:rPr>
          <w:rFonts w:ascii="Arial" w:hAnsi="Arial" w:cs="Arial"/>
          <w:sz w:val="22"/>
        </w:rPr>
        <w:t xml:space="preserve"> </w:t>
      </w:r>
      <w:r w:rsidRPr="004860C8">
        <w:rPr>
          <w:rFonts w:ascii="Arial" w:hAnsi="Arial" w:cs="Arial" w:hint="eastAsia"/>
          <w:sz w:val="22"/>
        </w:rPr>
        <w:t>Städten seit 2005 geltenden Stickstoffdioxid</w:t>
      </w:r>
      <w:r w:rsidRPr="004860C8">
        <w:rPr>
          <w:rFonts w:ascii="Arial" w:hAnsi="Arial" w:cs="Arial" w:hint="eastAsia"/>
          <w:sz w:val="22"/>
        </w:rPr>
        <w:t>‐</w:t>
      </w:r>
      <w:r w:rsidRPr="004860C8">
        <w:rPr>
          <w:rFonts w:ascii="Arial" w:hAnsi="Arial" w:cs="Arial" w:hint="eastAsia"/>
          <w:sz w:val="22"/>
        </w:rPr>
        <w:t xml:space="preserve">Grenzwerte überprüft </w:t>
      </w:r>
      <w:r>
        <w:rPr>
          <w:rFonts w:ascii="Arial" w:hAnsi="Arial" w:cs="Arial"/>
          <w:sz w:val="22"/>
        </w:rPr>
        <w:t xml:space="preserve">und bei fehlender Evidenz erhöht </w:t>
      </w:r>
      <w:r w:rsidRPr="004860C8">
        <w:rPr>
          <w:rFonts w:ascii="Arial" w:hAnsi="Arial" w:cs="Arial" w:hint="eastAsia"/>
          <w:sz w:val="22"/>
        </w:rPr>
        <w:t>werden.</w:t>
      </w:r>
      <w:r>
        <w:rPr>
          <w:rFonts w:ascii="Arial" w:hAnsi="Arial" w:cs="Arial"/>
          <w:sz w:val="22"/>
        </w:rPr>
        <w:t xml:space="preserve"> Außerdem setzen wir uns für eine Änderung der Messstandorte ein. Viele Messstationen in Rheinland-Pfalz messen direkt neben dem </w:t>
      </w:r>
      <w:r>
        <w:rPr>
          <w:rFonts w:ascii="Arial" w:hAnsi="Arial" w:cs="Arial"/>
          <w:sz w:val="22"/>
        </w:rPr>
        <w:lastRenderedPageBreak/>
        <w:t>Fahrbahnrand, was ein absolut verzerrtes Bild gibt, will man die Belastung der Anwohner mit Schadstoffen über das Jahr hinweg messen.</w:t>
      </w:r>
    </w:p>
    <w:p w14:paraId="26B7D46E" w14:textId="77777777" w:rsidR="00B0426A" w:rsidRDefault="00B0426A" w:rsidP="00E86928">
      <w:pPr>
        <w:spacing w:after="120"/>
        <w:rPr>
          <w:rFonts w:ascii="Arial" w:hAnsi="Arial" w:cs="Arial"/>
          <w:b/>
          <w:sz w:val="22"/>
        </w:rPr>
      </w:pPr>
      <w:r w:rsidRPr="00B0426A">
        <w:rPr>
          <w:rFonts w:ascii="Arial" w:hAnsi="Arial" w:cs="Arial"/>
          <w:b/>
          <w:sz w:val="22"/>
        </w:rPr>
        <w:t>FDP</w:t>
      </w:r>
    </w:p>
    <w:p w14:paraId="6CB129DD" w14:textId="77777777" w:rsidR="00E86928" w:rsidRPr="00E86928" w:rsidRDefault="00E86928" w:rsidP="00B0426A">
      <w:pPr>
        <w:spacing w:after="360"/>
        <w:rPr>
          <w:rFonts w:ascii="Arial" w:hAnsi="Arial" w:cs="Arial"/>
          <w:sz w:val="22"/>
        </w:rPr>
      </w:pPr>
    </w:p>
    <w:p w14:paraId="6F215AB4" w14:textId="77777777" w:rsidR="00E86928" w:rsidRPr="00B0426A" w:rsidRDefault="00E86928" w:rsidP="00E86928">
      <w:pPr>
        <w:spacing w:after="120"/>
        <w:rPr>
          <w:rFonts w:ascii="Arial" w:hAnsi="Arial" w:cs="Arial"/>
          <w:b/>
          <w:sz w:val="22"/>
        </w:rPr>
      </w:pPr>
      <w:r w:rsidRPr="00B0426A">
        <w:rPr>
          <w:rFonts w:ascii="Arial" w:hAnsi="Arial" w:cs="Arial"/>
          <w:b/>
          <w:sz w:val="22"/>
        </w:rPr>
        <w:t>Bündnis90/Die Grünen</w:t>
      </w:r>
    </w:p>
    <w:p w14:paraId="6DA1A12D" w14:textId="3BB12901" w:rsidR="00E86928" w:rsidRDefault="00EA59A6" w:rsidP="00EA59A6">
      <w:pPr>
        <w:spacing w:after="360"/>
        <w:ind w:left="284"/>
        <w:rPr>
          <w:rFonts w:ascii="Arial" w:hAnsi="Arial" w:cs="Arial"/>
          <w:sz w:val="22"/>
        </w:rPr>
      </w:pPr>
      <w:r w:rsidRPr="00EA59A6">
        <w:rPr>
          <w:rFonts w:ascii="Arial" w:hAnsi="Arial" w:cs="Arial"/>
          <w:sz w:val="22"/>
        </w:rPr>
        <w:t>Der Gesundheitsschutz der Bevölkerung muss die oberste Priorität politischen Handels sein, wir müssen nach dem Vorsorgeprinzip handeln. Vielerorts wurden Schritte eingeleitet, um dem gerecht zu werden und die geltenden Grenzwerte einzuhalten und somit Fahrverbote zu verhindern. Doch aufgrund des mangelnden Handlungswillens des Bundes für saubere Fahrzeuge, mussten diese mancherorts eingeführt werden. Nur mit einer umfassenden Mobilitätswende, wie wir sie im Rahmen der anderen Fragen skizziert haben, kann dauerhaft der Gesundheitsschutz der Bevölkerung sichergestellt und gleichzeitig Mobilität für alle gewährleistet werden. Besser als Fahrverbote wären mehr Investitionen in alternative Antriebstechnologien, eine bessere Vernetzung von Mobilität und eine verstärkte Förderung von Radverkehr für mehr saubere Luft.</w:t>
      </w:r>
    </w:p>
    <w:p w14:paraId="0DD62478" w14:textId="77777777" w:rsidR="00B0426A" w:rsidRPr="000B24EF" w:rsidRDefault="00B0426A" w:rsidP="000B24EF">
      <w:pPr>
        <w:spacing w:after="360"/>
        <w:rPr>
          <w:rFonts w:ascii="Arial" w:hAnsi="Arial" w:cs="Arial"/>
          <w:sz w:val="22"/>
        </w:rPr>
      </w:pPr>
    </w:p>
    <w:p w14:paraId="16D62964" w14:textId="77777777" w:rsidR="0084154A" w:rsidRDefault="0084154A">
      <w:pPr>
        <w:rPr>
          <w:rFonts w:ascii="Arial" w:hAnsi="Arial" w:cs="Arial"/>
          <w:b/>
          <w:sz w:val="22"/>
          <w:u w:val="single"/>
        </w:rPr>
      </w:pPr>
      <w:r>
        <w:rPr>
          <w:rFonts w:ascii="Arial" w:hAnsi="Arial" w:cs="Arial"/>
          <w:b/>
          <w:sz w:val="22"/>
          <w:u w:val="single"/>
        </w:rPr>
        <w:br w:type="page"/>
      </w:r>
    </w:p>
    <w:p w14:paraId="413F923A" w14:textId="2E33DDF1" w:rsidR="000B24EF" w:rsidRDefault="000B24EF" w:rsidP="000B24EF">
      <w:pPr>
        <w:spacing w:after="360"/>
        <w:rPr>
          <w:rFonts w:ascii="Arial" w:hAnsi="Arial" w:cs="Arial"/>
          <w:sz w:val="22"/>
        </w:rPr>
      </w:pPr>
      <w:r w:rsidRPr="000B24EF">
        <w:rPr>
          <w:rFonts w:ascii="Arial" w:hAnsi="Arial" w:cs="Arial"/>
          <w:b/>
          <w:sz w:val="22"/>
          <w:u w:val="single"/>
        </w:rPr>
        <w:lastRenderedPageBreak/>
        <w:t>Frage 6:</w:t>
      </w:r>
      <w:r w:rsidRPr="000B24EF">
        <w:rPr>
          <w:rFonts w:ascii="Arial" w:hAnsi="Arial" w:cs="Arial"/>
          <w:b/>
          <w:sz w:val="22"/>
          <w:u w:val="single"/>
        </w:rPr>
        <w:br/>
      </w:r>
      <w:r w:rsidRPr="008F528D">
        <w:rPr>
          <w:rFonts w:ascii="Arial" w:hAnsi="Arial" w:cs="Arial"/>
          <w:i/>
        </w:rPr>
        <w:t>Welches war nach Ihrer Einschätzung der größte politische Fehler in Sachen Mobilität, den die EU in den letzten 15 Jahren begangen hat?</w:t>
      </w:r>
    </w:p>
    <w:p w14:paraId="75C2AA05" w14:textId="77777777" w:rsidR="00E86928" w:rsidRPr="00B0426A" w:rsidRDefault="00E86928" w:rsidP="00E86928">
      <w:pPr>
        <w:spacing w:after="120"/>
        <w:rPr>
          <w:rFonts w:ascii="Arial" w:hAnsi="Arial" w:cs="Arial"/>
          <w:b/>
          <w:sz w:val="22"/>
        </w:rPr>
      </w:pPr>
      <w:r w:rsidRPr="00B0426A">
        <w:rPr>
          <w:rFonts w:ascii="Arial" w:hAnsi="Arial" w:cs="Arial"/>
          <w:b/>
          <w:sz w:val="22"/>
        </w:rPr>
        <w:t>SPD</w:t>
      </w:r>
    </w:p>
    <w:p w14:paraId="48016BFD" w14:textId="5A800034" w:rsidR="00E86928" w:rsidRDefault="003669C4" w:rsidP="003669C4">
      <w:pPr>
        <w:spacing w:after="360"/>
        <w:ind w:left="284"/>
        <w:rPr>
          <w:rFonts w:ascii="Arial" w:hAnsi="Arial" w:cs="Arial"/>
          <w:sz w:val="22"/>
        </w:rPr>
      </w:pPr>
      <w:r w:rsidRPr="003669C4">
        <w:rPr>
          <w:rFonts w:ascii="Arial" w:hAnsi="Arial" w:cs="Arial"/>
          <w:sz w:val="22"/>
        </w:rPr>
        <w:t>Wir hier in Rheinland-Pfalz gestalten Mobilität für unsere Bürgerinnen und Bürger in unserem Bundesland. Gleichzeitig gestalten alle Mitgliedsstaaten die EU-Mobilitätspolitik mit Blick auf die Zukunft und auf Basis mehrheitlicher oder gar einstimmiger Entscheidungen mit. Eine nachträgliche Bewertung bereits getroffener Entscheidungen auf Ebene der europäischen Union erachten wir aus hiesiger Perspektive nicht als zielführend.</w:t>
      </w:r>
    </w:p>
    <w:p w14:paraId="3BA5BAE5" w14:textId="5FFFB04A" w:rsidR="00B0426A" w:rsidRPr="00B0426A" w:rsidRDefault="00B0426A" w:rsidP="00B0426A">
      <w:pPr>
        <w:spacing w:after="120"/>
        <w:rPr>
          <w:rFonts w:ascii="Arial" w:hAnsi="Arial" w:cs="Arial"/>
          <w:b/>
          <w:sz w:val="22"/>
        </w:rPr>
      </w:pPr>
      <w:r w:rsidRPr="00B0426A">
        <w:rPr>
          <w:rFonts w:ascii="Arial" w:hAnsi="Arial" w:cs="Arial"/>
          <w:b/>
          <w:sz w:val="22"/>
        </w:rPr>
        <w:t>CDU</w:t>
      </w:r>
    </w:p>
    <w:p w14:paraId="40A2C8B6" w14:textId="69C0B126" w:rsidR="009D2B38" w:rsidRDefault="009D2B38" w:rsidP="003669C4">
      <w:pPr>
        <w:spacing w:after="360"/>
        <w:ind w:left="284"/>
        <w:rPr>
          <w:rFonts w:ascii="Arial" w:hAnsi="Arial" w:cs="Arial"/>
          <w:sz w:val="22"/>
        </w:rPr>
      </w:pPr>
      <w:r>
        <w:rPr>
          <w:rFonts w:ascii="Arial" w:hAnsi="Arial" w:cs="Arial"/>
          <w:sz w:val="22"/>
        </w:rPr>
        <w:t xml:space="preserve">Die CDU steht klar hinter der </w:t>
      </w:r>
      <w:proofErr w:type="gramStart"/>
      <w:r>
        <w:rPr>
          <w:rFonts w:ascii="Arial" w:hAnsi="Arial" w:cs="Arial"/>
          <w:sz w:val="22"/>
        </w:rPr>
        <w:t>Europäische</w:t>
      </w:r>
      <w:proofErr w:type="gramEnd"/>
      <w:r>
        <w:rPr>
          <w:rFonts w:ascii="Arial" w:hAnsi="Arial" w:cs="Arial"/>
          <w:sz w:val="22"/>
        </w:rPr>
        <w:t xml:space="preserve"> Union. Statt nach hinten wollen wir lieber nach vorne schauen und überlegen, wie wir mit den aktuellen Rahmenbedingungen </w:t>
      </w:r>
      <w:r w:rsidR="006346DF">
        <w:rPr>
          <w:rFonts w:ascii="Arial" w:hAnsi="Arial" w:cs="Arial"/>
          <w:sz w:val="22"/>
        </w:rPr>
        <w:t xml:space="preserve">das Beste für Rheinland-Pfalz erreichen können. </w:t>
      </w:r>
    </w:p>
    <w:p w14:paraId="7652E360" w14:textId="77777777" w:rsidR="00E86928" w:rsidRPr="00B0426A" w:rsidRDefault="00E86928" w:rsidP="00E86928">
      <w:pPr>
        <w:spacing w:after="120"/>
        <w:rPr>
          <w:rFonts w:ascii="Arial" w:hAnsi="Arial" w:cs="Arial"/>
          <w:b/>
          <w:sz w:val="22"/>
        </w:rPr>
      </w:pPr>
      <w:r w:rsidRPr="00B0426A">
        <w:rPr>
          <w:rFonts w:ascii="Arial" w:hAnsi="Arial" w:cs="Arial"/>
          <w:b/>
          <w:sz w:val="22"/>
        </w:rPr>
        <w:t>AfD</w:t>
      </w:r>
    </w:p>
    <w:p w14:paraId="0C614189" w14:textId="77777777" w:rsidR="00901EAC" w:rsidRPr="000B24EF" w:rsidRDefault="00901EAC" w:rsidP="00901EAC">
      <w:pPr>
        <w:spacing w:after="360"/>
        <w:ind w:left="284"/>
        <w:rPr>
          <w:rFonts w:ascii="Arial" w:hAnsi="Arial" w:cs="Arial"/>
          <w:sz w:val="22"/>
        </w:rPr>
      </w:pPr>
      <w:r>
        <w:rPr>
          <w:rFonts w:ascii="Arial" w:hAnsi="Arial" w:cs="Arial"/>
          <w:sz w:val="22"/>
        </w:rPr>
        <w:t xml:space="preserve">Der Stickoxid-Grenzwert von </w:t>
      </w:r>
      <w:r w:rsidRPr="004860C8">
        <w:rPr>
          <w:rFonts w:ascii="Arial" w:hAnsi="Arial" w:cs="Arial" w:hint="eastAsia"/>
          <w:sz w:val="22"/>
        </w:rPr>
        <w:t>40 Mikrogramm pro Kubikmeter</w:t>
      </w:r>
      <w:r>
        <w:rPr>
          <w:rFonts w:ascii="Arial" w:hAnsi="Arial" w:cs="Arial"/>
          <w:sz w:val="22"/>
        </w:rPr>
        <w:t xml:space="preserve"> wurde im Jahr 1999 beschlossen und fällt daher nicht unter den genannten Zeitraum von 15 Jahren. Die Festlegung eines CO</w:t>
      </w:r>
      <w:r w:rsidRPr="00901EAC">
        <w:rPr>
          <w:rFonts w:ascii="Arial" w:hAnsi="Arial" w:cs="Arial"/>
          <w:sz w:val="22"/>
          <w:vertAlign w:val="subscript"/>
        </w:rPr>
        <w:t>2</w:t>
      </w:r>
      <w:r>
        <w:rPr>
          <w:rFonts w:ascii="Arial" w:hAnsi="Arial" w:cs="Arial"/>
          <w:sz w:val="22"/>
        </w:rPr>
        <w:t>-Flottenausstoßes für die Automobilindustrie droht dem Verbrennungsmotor in Verbindung mit der Euro-7-Norm den Gar auszumachen und damit die Automobilindustrie schwer zu schädigen und viele Arbeitsplätze dort zu vernichten.</w:t>
      </w:r>
    </w:p>
    <w:p w14:paraId="477AB8DD" w14:textId="77777777" w:rsidR="00E86928" w:rsidRPr="00B0426A" w:rsidRDefault="00E86928" w:rsidP="00E86928">
      <w:pPr>
        <w:spacing w:after="120"/>
        <w:rPr>
          <w:rFonts w:ascii="Arial" w:hAnsi="Arial" w:cs="Arial"/>
          <w:b/>
          <w:sz w:val="22"/>
        </w:rPr>
      </w:pPr>
      <w:r w:rsidRPr="00B0426A">
        <w:rPr>
          <w:rFonts w:ascii="Arial" w:hAnsi="Arial" w:cs="Arial"/>
          <w:b/>
          <w:sz w:val="22"/>
        </w:rPr>
        <w:t>FDP</w:t>
      </w:r>
    </w:p>
    <w:p w14:paraId="4A12D3B8" w14:textId="77777777" w:rsidR="00E86928" w:rsidRDefault="00E86928" w:rsidP="00E86928">
      <w:pPr>
        <w:spacing w:after="360"/>
        <w:rPr>
          <w:rFonts w:ascii="Arial" w:hAnsi="Arial" w:cs="Arial"/>
          <w:sz w:val="22"/>
        </w:rPr>
      </w:pPr>
    </w:p>
    <w:p w14:paraId="7828000E" w14:textId="77777777" w:rsidR="00B0426A" w:rsidRPr="00B0426A" w:rsidRDefault="00B0426A" w:rsidP="00E86928">
      <w:pPr>
        <w:spacing w:after="120"/>
        <w:rPr>
          <w:rFonts w:ascii="Arial" w:hAnsi="Arial" w:cs="Arial"/>
          <w:b/>
          <w:sz w:val="22"/>
        </w:rPr>
      </w:pPr>
      <w:r w:rsidRPr="00B0426A">
        <w:rPr>
          <w:rFonts w:ascii="Arial" w:hAnsi="Arial" w:cs="Arial"/>
          <w:b/>
          <w:sz w:val="22"/>
        </w:rPr>
        <w:t>Bündnis90/Die Grünen</w:t>
      </w:r>
    </w:p>
    <w:p w14:paraId="31971073" w14:textId="53139F61" w:rsidR="00B0426A" w:rsidRDefault="00EA59A6" w:rsidP="00EA59A6">
      <w:pPr>
        <w:spacing w:after="360"/>
        <w:ind w:left="284"/>
        <w:rPr>
          <w:rFonts w:ascii="Arial" w:hAnsi="Arial" w:cs="Arial"/>
          <w:sz w:val="22"/>
        </w:rPr>
      </w:pPr>
      <w:r w:rsidRPr="00EA59A6">
        <w:rPr>
          <w:rFonts w:ascii="Arial" w:hAnsi="Arial" w:cs="Arial"/>
          <w:sz w:val="22"/>
        </w:rPr>
        <w:t>Als Region im Herzen Europas und engen Verbindungen zu unseren Nachbarländern begrüßen wir GRÜNE ausdrücklich das Ziel der EU, die Länder und Regionen verkehrlich besser zu vernetzen. Auch konnte durch strenge Flottengrenzwerte für die Fahrzeugindustrie durch die EU einigen verkehrspolitischen Fehlentwicklungen auf Bundesebene in den letzten Jahren entgegengewirkt werden. Nichtsdestotrotz fließen weiterhin zu viele EU-Gelder in Straßenbauprojekte anstatt in den Ausbau der Schieneninfrastruktur. Zudem ist der Verkehrssektor der einzige Sektor in der EU, in dem die Emissionen seit 1990 sogar gestiegen sind. Hier sehen wir GRÜNE dringenden Handlungsbedarf.</w:t>
      </w:r>
    </w:p>
    <w:p w14:paraId="110AE39A" w14:textId="77777777" w:rsidR="00B0426A" w:rsidRPr="000B24EF" w:rsidRDefault="00B0426A" w:rsidP="000B24EF">
      <w:pPr>
        <w:spacing w:after="360"/>
        <w:rPr>
          <w:rFonts w:ascii="Arial" w:hAnsi="Arial" w:cs="Arial"/>
          <w:sz w:val="22"/>
        </w:rPr>
      </w:pPr>
    </w:p>
    <w:p w14:paraId="31C1F2F5" w14:textId="77777777" w:rsidR="0084154A" w:rsidRDefault="0084154A">
      <w:pPr>
        <w:rPr>
          <w:rFonts w:ascii="Arial" w:hAnsi="Arial" w:cs="Arial"/>
          <w:b/>
          <w:sz w:val="22"/>
          <w:u w:val="single"/>
        </w:rPr>
      </w:pPr>
      <w:r>
        <w:rPr>
          <w:rFonts w:ascii="Arial" w:hAnsi="Arial" w:cs="Arial"/>
          <w:b/>
          <w:sz w:val="22"/>
          <w:u w:val="single"/>
        </w:rPr>
        <w:br w:type="page"/>
      </w:r>
    </w:p>
    <w:p w14:paraId="3BF902E7" w14:textId="30FE95B4" w:rsidR="000B24EF" w:rsidRPr="008F528D" w:rsidRDefault="000B24EF" w:rsidP="000B24EF">
      <w:pPr>
        <w:spacing w:after="360"/>
        <w:rPr>
          <w:rFonts w:ascii="Arial" w:hAnsi="Arial" w:cs="Arial"/>
          <w:i/>
        </w:rPr>
      </w:pPr>
      <w:r w:rsidRPr="000B24EF">
        <w:rPr>
          <w:rFonts w:ascii="Arial" w:hAnsi="Arial" w:cs="Arial"/>
          <w:b/>
          <w:sz w:val="22"/>
          <w:u w:val="single"/>
        </w:rPr>
        <w:lastRenderedPageBreak/>
        <w:t>Frage 7:</w:t>
      </w:r>
      <w:r w:rsidRPr="000B24EF">
        <w:rPr>
          <w:rFonts w:ascii="Arial" w:hAnsi="Arial" w:cs="Arial"/>
          <w:b/>
          <w:sz w:val="22"/>
          <w:u w:val="single"/>
        </w:rPr>
        <w:br/>
      </w:r>
      <w:r w:rsidRPr="008F528D">
        <w:rPr>
          <w:rFonts w:ascii="Arial" w:hAnsi="Arial" w:cs="Arial"/>
          <w:i/>
        </w:rPr>
        <w:t>Welche wichtigen Verkehrsprojekte wollen Sie in den nächsten 5 Jahren umsetzen?</w:t>
      </w:r>
    </w:p>
    <w:p w14:paraId="2533D533" w14:textId="730CED5A" w:rsidR="00E86928" w:rsidRDefault="00E86928" w:rsidP="00B0426A">
      <w:pPr>
        <w:spacing w:after="120"/>
        <w:jc w:val="both"/>
        <w:rPr>
          <w:rFonts w:ascii="Arial" w:hAnsi="Arial" w:cs="Arial"/>
          <w:b/>
          <w:sz w:val="22"/>
        </w:rPr>
      </w:pPr>
      <w:r>
        <w:rPr>
          <w:rFonts w:ascii="Arial" w:hAnsi="Arial" w:cs="Arial"/>
          <w:b/>
          <w:sz w:val="22"/>
        </w:rPr>
        <w:t>SPD</w:t>
      </w:r>
    </w:p>
    <w:p w14:paraId="51FA89FC" w14:textId="05ED34FD" w:rsidR="00E86928" w:rsidRPr="00E86928" w:rsidRDefault="003669C4" w:rsidP="003669C4">
      <w:pPr>
        <w:spacing w:after="360"/>
        <w:ind w:left="284"/>
        <w:rPr>
          <w:rFonts w:ascii="Arial" w:hAnsi="Arial" w:cs="Arial"/>
          <w:sz w:val="22"/>
        </w:rPr>
      </w:pPr>
      <w:r w:rsidRPr="003669C4">
        <w:rPr>
          <w:rFonts w:ascii="Arial" w:hAnsi="Arial" w:cs="Arial"/>
          <w:sz w:val="22"/>
        </w:rPr>
        <w:t>Wir verstehen Mobilität als zusammenhängendes System und wollen in vielen Bereichen entscheidende Fortschritte erzielen. Hierzu zählt zum einen der entschlossene Ausbau unserer Infrastruktur im Bereich der Landesstraßen – gerade im ländlichen Raum durch ein entsprechendes Sonderprogramm.</w:t>
      </w:r>
      <w:r>
        <w:rPr>
          <w:rFonts w:ascii="Arial" w:hAnsi="Arial" w:cs="Arial"/>
          <w:sz w:val="22"/>
        </w:rPr>
        <w:t xml:space="preserve"> </w:t>
      </w:r>
      <w:r w:rsidRPr="003669C4">
        <w:rPr>
          <w:rFonts w:ascii="Arial" w:hAnsi="Arial" w:cs="Arial"/>
          <w:sz w:val="22"/>
        </w:rPr>
        <w:t>Besonders wichtig ist für uns die weitere Umsetzung der Möglichkeiten des gerade neu geschaffenen Nahverkehrsgesetzes. Wir wollen den ÖPNV und SPNV als kommunale Pflichtaufgabe mit Leben füllen und werden die Ausgestaltung des Landesnahverkehrsplans mit allen Beteiligten bewerkstelligen und so hohe Standards im ganzen Land verankern. Dies ist ein deutschlandweit einmaliger Vorgang und nicht weniger als ein verkehrspolitischer Meilenstein.</w:t>
      </w:r>
      <w:r>
        <w:rPr>
          <w:rFonts w:ascii="Arial" w:hAnsi="Arial" w:cs="Arial"/>
          <w:sz w:val="22"/>
        </w:rPr>
        <w:t xml:space="preserve"> </w:t>
      </w:r>
      <w:r w:rsidRPr="003669C4">
        <w:rPr>
          <w:rFonts w:ascii="Arial" w:hAnsi="Arial" w:cs="Arial"/>
          <w:sz w:val="22"/>
        </w:rPr>
        <w:t>Den Bau der Mittelrheinbrücke, der gerade mit der Eröffnung des Raumordnungsverfahrens ein</w:t>
      </w:r>
      <w:r w:rsidR="002B038F">
        <w:rPr>
          <w:rFonts w:ascii="Arial" w:hAnsi="Arial" w:cs="Arial"/>
          <w:sz w:val="22"/>
        </w:rPr>
        <w:t>e</w:t>
      </w:r>
      <w:r w:rsidRPr="003669C4">
        <w:rPr>
          <w:rFonts w:ascii="Arial" w:hAnsi="Arial" w:cs="Arial"/>
          <w:sz w:val="22"/>
        </w:rPr>
        <w:t xml:space="preserve"> weitere entscheidende Hürde genommen hat, wollen wir voranbringen. Weitere wichtige Infrastrukturprojekte – aus Straße, Schiene und Wasser – nennen wir als prioritär in unserem Regierungsprogramm.</w:t>
      </w:r>
      <w:r>
        <w:rPr>
          <w:rFonts w:ascii="Arial" w:hAnsi="Arial" w:cs="Arial"/>
          <w:sz w:val="22"/>
        </w:rPr>
        <w:t xml:space="preserve"> </w:t>
      </w:r>
      <w:r w:rsidRPr="003669C4">
        <w:rPr>
          <w:rFonts w:ascii="Arial" w:hAnsi="Arial" w:cs="Arial"/>
          <w:sz w:val="22"/>
        </w:rPr>
        <w:t>Einen weiteren Fokus wollen wir in den kommenden fünf Jahren auf die Schiene legen. Wir wollen Streckenreaktivierungen voranbringen, wo immer dies möglich und gewünscht ist. Die Elektrifizierung von Bahnstrecken treiben wir ebenfalls voran.</w:t>
      </w:r>
    </w:p>
    <w:p w14:paraId="3A9CBCA5" w14:textId="29FDCC13" w:rsidR="00B0426A" w:rsidRPr="00B0426A" w:rsidRDefault="00B0426A" w:rsidP="00B0426A">
      <w:pPr>
        <w:spacing w:after="120"/>
        <w:jc w:val="both"/>
        <w:rPr>
          <w:rFonts w:ascii="Arial" w:hAnsi="Arial" w:cs="Arial"/>
          <w:b/>
          <w:sz w:val="22"/>
        </w:rPr>
      </w:pPr>
      <w:r w:rsidRPr="00B0426A">
        <w:rPr>
          <w:rFonts w:ascii="Arial" w:hAnsi="Arial" w:cs="Arial"/>
          <w:b/>
          <w:sz w:val="22"/>
        </w:rPr>
        <w:t>CDU</w:t>
      </w:r>
    </w:p>
    <w:p w14:paraId="04BFD7C6" w14:textId="35BE6EF7" w:rsidR="006346DF" w:rsidRDefault="006346DF" w:rsidP="00B0426A">
      <w:pPr>
        <w:spacing w:after="360"/>
        <w:ind w:left="284"/>
        <w:rPr>
          <w:rFonts w:ascii="Arial" w:hAnsi="Arial" w:cs="Arial"/>
          <w:sz w:val="22"/>
        </w:rPr>
      </w:pPr>
      <w:r w:rsidRPr="006346DF">
        <w:rPr>
          <w:rFonts w:ascii="Arial" w:hAnsi="Arial" w:cs="Arial"/>
          <w:sz w:val="22"/>
        </w:rPr>
        <w:t>Menschen brauchen Brücken, und zwar in ganz Rheinland-Pfalz. Beispielweise braucht es in der Region Mittelrheintal eine Rheinquerung. Laut einer Unternehmerbefragung der Industrie- und Handelskammern sowie der Handwerkskammern erwarten 77 % der dort ansässigen Unternehmen positive wirtschaftliche Auswirkungen vom Bau der Mittelrheinbrücke. Dies gilt auch für Wörth und andere Rheinanlieger.</w:t>
      </w:r>
      <w:r>
        <w:rPr>
          <w:rFonts w:ascii="Arial" w:hAnsi="Arial" w:cs="Arial"/>
          <w:sz w:val="22"/>
        </w:rPr>
        <w:t xml:space="preserve"> Darüber hinaus sollen Lückenschlüsse (</w:t>
      </w:r>
      <w:r w:rsidR="008F528D">
        <w:rPr>
          <w:rFonts w:ascii="Arial" w:hAnsi="Arial" w:cs="Arial"/>
          <w:sz w:val="22"/>
        </w:rPr>
        <w:t>B</w:t>
      </w:r>
      <w:r>
        <w:rPr>
          <w:rFonts w:ascii="Arial" w:hAnsi="Arial" w:cs="Arial"/>
          <w:sz w:val="22"/>
        </w:rPr>
        <w:t>sp. A1) prioritär angegangen werden.</w:t>
      </w:r>
    </w:p>
    <w:p w14:paraId="60FE3832" w14:textId="77777777" w:rsidR="00E86928" w:rsidRPr="00B0426A" w:rsidRDefault="00E86928" w:rsidP="00E86928">
      <w:pPr>
        <w:spacing w:after="120"/>
        <w:rPr>
          <w:rFonts w:ascii="Arial" w:hAnsi="Arial" w:cs="Arial"/>
          <w:b/>
          <w:sz w:val="22"/>
        </w:rPr>
      </w:pPr>
      <w:r w:rsidRPr="00B0426A">
        <w:rPr>
          <w:rFonts w:ascii="Arial" w:hAnsi="Arial" w:cs="Arial"/>
          <w:b/>
          <w:sz w:val="22"/>
        </w:rPr>
        <w:t>AfD</w:t>
      </w:r>
    </w:p>
    <w:p w14:paraId="13BECF07" w14:textId="6055354D" w:rsidR="00E86928" w:rsidRDefault="00901EAC" w:rsidP="00901EAC">
      <w:pPr>
        <w:spacing w:after="360"/>
        <w:ind w:left="284"/>
        <w:rPr>
          <w:rFonts w:ascii="Arial" w:hAnsi="Arial" w:cs="Arial"/>
          <w:sz w:val="22"/>
        </w:rPr>
      </w:pPr>
      <w:r>
        <w:rPr>
          <w:rFonts w:ascii="Arial" w:hAnsi="Arial" w:cs="Arial"/>
          <w:sz w:val="22"/>
        </w:rPr>
        <w:t xml:space="preserve">Bestehende Lücken und Engpässe im Fernstraßennetz müssen beseitigt werden. </w:t>
      </w:r>
      <w:r w:rsidRPr="00011188">
        <w:rPr>
          <w:rFonts w:ascii="Arial" w:hAnsi="Arial" w:cs="Arial"/>
          <w:sz w:val="22"/>
        </w:rPr>
        <w:t>Zu nennen sind an vorderster Stelle: der Lückenschluss der</w:t>
      </w:r>
      <w:r>
        <w:rPr>
          <w:rFonts w:ascii="Arial" w:hAnsi="Arial" w:cs="Arial"/>
          <w:sz w:val="22"/>
        </w:rPr>
        <w:t xml:space="preserve"> </w:t>
      </w:r>
      <w:r w:rsidRPr="00011188">
        <w:rPr>
          <w:rFonts w:ascii="Arial" w:hAnsi="Arial" w:cs="Arial"/>
          <w:sz w:val="22"/>
        </w:rPr>
        <w:t>A1, die Erweiterung des Mainzer Rings und der vollständige 6-streifige</w:t>
      </w:r>
      <w:r>
        <w:rPr>
          <w:rFonts w:ascii="Arial" w:hAnsi="Arial" w:cs="Arial"/>
          <w:sz w:val="22"/>
        </w:rPr>
        <w:t xml:space="preserve"> </w:t>
      </w:r>
      <w:r w:rsidRPr="00011188">
        <w:rPr>
          <w:rFonts w:ascii="Arial" w:hAnsi="Arial" w:cs="Arial"/>
          <w:sz w:val="22"/>
        </w:rPr>
        <w:t>Ausbau der A61 von Speyer bis Bad Neuenahr.</w:t>
      </w:r>
      <w:r>
        <w:rPr>
          <w:rFonts w:ascii="Arial" w:hAnsi="Arial" w:cs="Arial"/>
          <w:sz w:val="22"/>
        </w:rPr>
        <w:t xml:space="preserve"> Außerdem braucht Rheinland-Pfalz weitere Rheinbrücken: </w:t>
      </w:r>
      <w:r w:rsidRPr="00011188">
        <w:rPr>
          <w:rFonts w:ascii="Arial" w:hAnsi="Arial" w:cs="Arial"/>
          <w:sz w:val="22"/>
        </w:rPr>
        <w:t>die zweite</w:t>
      </w:r>
      <w:r>
        <w:rPr>
          <w:rFonts w:ascii="Arial" w:hAnsi="Arial" w:cs="Arial"/>
          <w:sz w:val="22"/>
        </w:rPr>
        <w:t xml:space="preserve"> </w:t>
      </w:r>
      <w:r w:rsidRPr="00011188">
        <w:rPr>
          <w:rFonts w:ascii="Arial" w:hAnsi="Arial" w:cs="Arial"/>
          <w:sz w:val="22"/>
        </w:rPr>
        <w:t>Rheinbrücke bei Wörth, eine Mittelrheinbrücke, eine Brücke zwischen</w:t>
      </w:r>
      <w:r>
        <w:rPr>
          <w:rFonts w:ascii="Arial" w:hAnsi="Arial" w:cs="Arial"/>
          <w:sz w:val="22"/>
        </w:rPr>
        <w:t xml:space="preserve"> </w:t>
      </w:r>
      <w:r w:rsidRPr="00011188">
        <w:rPr>
          <w:rFonts w:ascii="Arial" w:hAnsi="Arial" w:cs="Arial"/>
          <w:sz w:val="22"/>
        </w:rPr>
        <w:t xml:space="preserve">Bingen und Rüdesheim und eine Brücke bei </w:t>
      </w:r>
      <w:proofErr w:type="spellStart"/>
      <w:r w:rsidRPr="00011188">
        <w:rPr>
          <w:rFonts w:ascii="Arial" w:hAnsi="Arial" w:cs="Arial"/>
          <w:sz w:val="22"/>
        </w:rPr>
        <w:t>Nierstein</w:t>
      </w:r>
      <w:proofErr w:type="spellEnd"/>
      <w:r w:rsidRPr="00011188">
        <w:rPr>
          <w:rFonts w:ascii="Arial" w:hAnsi="Arial" w:cs="Arial"/>
          <w:sz w:val="22"/>
        </w:rPr>
        <w:t>, eine weitere</w:t>
      </w:r>
      <w:r>
        <w:rPr>
          <w:rFonts w:ascii="Arial" w:hAnsi="Arial" w:cs="Arial"/>
          <w:sz w:val="22"/>
        </w:rPr>
        <w:t xml:space="preserve"> </w:t>
      </w:r>
      <w:r w:rsidRPr="00011188">
        <w:rPr>
          <w:rFonts w:ascii="Arial" w:hAnsi="Arial" w:cs="Arial"/>
          <w:sz w:val="22"/>
        </w:rPr>
        <w:t>Rheinbrücke bei Ludwigshafen sowie eine weitere Rhein-Querung in</w:t>
      </w:r>
      <w:r>
        <w:rPr>
          <w:rFonts w:ascii="Arial" w:hAnsi="Arial" w:cs="Arial"/>
          <w:sz w:val="22"/>
        </w:rPr>
        <w:t xml:space="preserve"> </w:t>
      </w:r>
      <w:r w:rsidRPr="00011188">
        <w:rPr>
          <w:rFonts w:ascii="Arial" w:hAnsi="Arial" w:cs="Arial"/>
          <w:sz w:val="22"/>
        </w:rPr>
        <w:t>Mainz.</w:t>
      </w:r>
      <w:r>
        <w:rPr>
          <w:rFonts w:ascii="Arial" w:hAnsi="Arial" w:cs="Arial"/>
          <w:sz w:val="22"/>
        </w:rPr>
        <w:t xml:space="preserve"> Vor allem aber muss mehr in den Erhalt der bestehenden Infrastruktur investiert werden. Die Hälfte des Landesstraßennetzes und 10 der 15 Rheinbrücken in Rheinland-Pfalz </w:t>
      </w:r>
      <w:proofErr w:type="gramStart"/>
      <w:r>
        <w:rPr>
          <w:rFonts w:ascii="Arial" w:hAnsi="Arial" w:cs="Arial"/>
          <w:sz w:val="22"/>
        </w:rPr>
        <w:t>sind</w:t>
      </w:r>
      <w:proofErr w:type="gramEnd"/>
      <w:r>
        <w:rPr>
          <w:rFonts w:ascii="Arial" w:hAnsi="Arial" w:cs="Arial"/>
          <w:sz w:val="22"/>
        </w:rPr>
        <w:t xml:space="preserve"> marode. </w:t>
      </w:r>
      <w:r w:rsidRPr="00240A1F">
        <w:rPr>
          <w:rFonts w:ascii="Arial" w:hAnsi="Arial" w:cs="Arial"/>
          <w:sz w:val="22"/>
        </w:rPr>
        <w:t>Darum wollen wir die Mittel für den Landesstraßenbau schrittweise und dauerhaft erhöhen und d</w:t>
      </w:r>
      <w:r>
        <w:rPr>
          <w:rFonts w:ascii="Arial" w:hAnsi="Arial" w:cs="Arial"/>
          <w:sz w:val="22"/>
        </w:rPr>
        <w:t xml:space="preserve">ie Planungskapazitäten beim Landesbetrieb Mobilität (LBM) </w:t>
      </w:r>
      <w:r w:rsidRPr="00240A1F">
        <w:rPr>
          <w:rFonts w:ascii="Arial" w:hAnsi="Arial" w:cs="Arial"/>
          <w:sz w:val="22"/>
        </w:rPr>
        <w:t>ausweiten. Um die ausgeschriebenen Stellen auch besetzen zu können, müssen die Gehälter im öffentlichen Dienst konkurrenzfähig zu</w:t>
      </w:r>
      <w:r>
        <w:rPr>
          <w:rFonts w:ascii="Arial" w:hAnsi="Arial" w:cs="Arial"/>
          <w:sz w:val="22"/>
        </w:rPr>
        <w:t>m Bund und zu</w:t>
      </w:r>
      <w:r w:rsidRPr="00240A1F">
        <w:rPr>
          <w:rFonts w:ascii="Arial" w:hAnsi="Arial" w:cs="Arial"/>
          <w:sz w:val="22"/>
        </w:rPr>
        <w:t xml:space="preserve"> unseren Nachbarländern gemacht, die Arbeitsbedingungen beim LBM attraktiv</w:t>
      </w:r>
      <w:r>
        <w:rPr>
          <w:rFonts w:ascii="Arial" w:hAnsi="Arial" w:cs="Arial"/>
          <w:sz w:val="22"/>
        </w:rPr>
        <w:t>er</w:t>
      </w:r>
      <w:r w:rsidRPr="00240A1F">
        <w:rPr>
          <w:rFonts w:ascii="Arial" w:hAnsi="Arial" w:cs="Arial"/>
          <w:sz w:val="22"/>
        </w:rPr>
        <w:t xml:space="preserve"> gestaltet und beides ansprechend und zielgruppenorientiert vermarktet werden.</w:t>
      </w:r>
      <w:r>
        <w:rPr>
          <w:rFonts w:ascii="Arial" w:hAnsi="Arial" w:cs="Arial"/>
          <w:sz w:val="22"/>
        </w:rPr>
        <w:t xml:space="preserve"> </w:t>
      </w:r>
      <w:r w:rsidRPr="00240A1F">
        <w:rPr>
          <w:rFonts w:ascii="Arial" w:hAnsi="Arial" w:cs="Arial"/>
          <w:sz w:val="22"/>
        </w:rPr>
        <w:t xml:space="preserve">Außerdem steht das Land auch angesichts der anstehenden Abstufung von </w:t>
      </w:r>
      <w:r w:rsidRPr="00240A1F">
        <w:rPr>
          <w:rFonts w:ascii="Arial" w:hAnsi="Arial" w:cs="Arial"/>
          <w:sz w:val="22"/>
        </w:rPr>
        <w:lastRenderedPageBreak/>
        <w:t>Landesstraßen zu kommunalen Straßen in der Pflicht, Kommunen und Landkreise für ihren Straßenbau finanziell besser auszustatten.</w:t>
      </w:r>
    </w:p>
    <w:p w14:paraId="1A18F27F" w14:textId="77777777" w:rsidR="00E86928" w:rsidRPr="00B0426A" w:rsidRDefault="00E86928" w:rsidP="00E86928">
      <w:pPr>
        <w:spacing w:after="120"/>
        <w:rPr>
          <w:rFonts w:ascii="Arial" w:hAnsi="Arial" w:cs="Arial"/>
          <w:b/>
          <w:sz w:val="22"/>
        </w:rPr>
      </w:pPr>
      <w:r w:rsidRPr="00B0426A">
        <w:rPr>
          <w:rFonts w:ascii="Arial" w:hAnsi="Arial" w:cs="Arial"/>
          <w:b/>
          <w:sz w:val="22"/>
        </w:rPr>
        <w:t>FDP</w:t>
      </w:r>
    </w:p>
    <w:p w14:paraId="4A1BB965" w14:textId="77777777" w:rsidR="00E86928" w:rsidRDefault="00E86928" w:rsidP="00E86928">
      <w:pPr>
        <w:spacing w:after="360"/>
        <w:rPr>
          <w:rFonts w:ascii="Arial" w:hAnsi="Arial" w:cs="Arial"/>
          <w:sz w:val="22"/>
        </w:rPr>
      </w:pPr>
    </w:p>
    <w:p w14:paraId="24A42791" w14:textId="77777777" w:rsidR="00E86928" w:rsidRPr="00B0426A" w:rsidRDefault="00E86928" w:rsidP="00E86928">
      <w:pPr>
        <w:spacing w:after="120"/>
        <w:rPr>
          <w:rFonts w:ascii="Arial" w:hAnsi="Arial" w:cs="Arial"/>
          <w:b/>
          <w:sz w:val="22"/>
        </w:rPr>
      </w:pPr>
      <w:r w:rsidRPr="00B0426A">
        <w:rPr>
          <w:rFonts w:ascii="Arial" w:hAnsi="Arial" w:cs="Arial"/>
          <w:b/>
          <w:sz w:val="22"/>
        </w:rPr>
        <w:t>Bündnis90/Die Grünen</w:t>
      </w:r>
    </w:p>
    <w:p w14:paraId="488EB147" w14:textId="34C61C70" w:rsidR="00E86928" w:rsidRDefault="00EA59A6" w:rsidP="00EA59A6">
      <w:pPr>
        <w:spacing w:after="360"/>
        <w:ind w:left="284"/>
        <w:rPr>
          <w:rFonts w:ascii="Arial" w:hAnsi="Arial" w:cs="Arial"/>
          <w:sz w:val="22"/>
        </w:rPr>
      </w:pPr>
      <w:r w:rsidRPr="00EA59A6">
        <w:rPr>
          <w:rFonts w:ascii="Arial" w:hAnsi="Arial" w:cs="Arial"/>
          <w:sz w:val="22"/>
        </w:rPr>
        <w:t>Auf das Betreiben von uns GRÜNEN wurde Anfang des Jahres bereits das neue Nahverkehrsgesetz beschlossen, das eine starke Basis für eine lebenspraktische und bedarfsorientierte Ausgestaltung des ÖPNV schafft. Wir werden dem Gesetz folgend mit der Entwicklung des Landesnahverkehrsplans in Zusammenarbeit mit den Landkreisen und Kommunen mit Leben füllen. Mit einem Sicherheitsladenetz werden wir den zügigen Ausbau der Ladeinfrastruktur für die Elektromobilität forcieren und so die Voraussetzungen für den flächendeckenden Umstieg auf die E-Mobilität schaffen. Die Einführung eines 365€-Tickets, zunächst für Schüler*innen, Auszubildende und Freiwilligendienstleistende, und in einem zweiten Schritt für weitere Personenkreise, werden wir mit Nachdruck verfolgen. Zudem werden wir den Radverkehr und die Radverkehrsinfrastruktur mit vielfältigen Projekten – u.a. Mobilitätsstationen - ausbauen und stärken.</w:t>
      </w:r>
    </w:p>
    <w:p w14:paraId="141E1452" w14:textId="77777777" w:rsidR="00E86928" w:rsidRPr="000B24EF" w:rsidRDefault="00E86928" w:rsidP="00E86928">
      <w:pPr>
        <w:spacing w:after="360"/>
        <w:rPr>
          <w:rFonts w:ascii="Arial" w:hAnsi="Arial" w:cs="Arial"/>
          <w:sz w:val="22"/>
        </w:rPr>
      </w:pPr>
    </w:p>
    <w:p w14:paraId="24C4D60F" w14:textId="77777777" w:rsidR="0084154A" w:rsidRDefault="0084154A">
      <w:pPr>
        <w:rPr>
          <w:rFonts w:ascii="Arial" w:hAnsi="Arial" w:cs="Arial"/>
          <w:b/>
          <w:sz w:val="22"/>
          <w:u w:val="single"/>
        </w:rPr>
      </w:pPr>
      <w:r>
        <w:rPr>
          <w:rFonts w:ascii="Arial" w:hAnsi="Arial" w:cs="Arial"/>
          <w:b/>
          <w:sz w:val="22"/>
          <w:u w:val="single"/>
        </w:rPr>
        <w:br w:type="page"/>
      </w:r>
    </w:p>
    <w:p w14:paraId="72D7E818" w14:textId="78926F4D" w:rsidR="000B24EF" w:rsidRPr="008F528D" w:rsidRDefault="000B24EF" w:rsidP="000B24EF">
      <w:pPr>
        <w:spacing w:after="360"/>
        <w:rPr>
          <w:rFonts w:ascii="Arial" w:hAnsi="Arial" w:cs="Arial"/>
          <w:i/>
        </w:rPr>
      </w:pPr>
      <w:r w:rsidRPr="000B24EF">
        <w:rPr>
          <w:rFonts w:ascii="Arial" w:hAnsi="Arial" w:cs="Arial"/>
          <w:b/>
          <w:sz w:val="22"/>
          <w:u w:val="single"/>
        </w:rPr>
        <w:lastRenderedPageBreak/>
        <w:t>Frage 8:</w:t>
      </w:r>
      <w:r w:rsidRPr="000B24EF">
        <w:rPr>
          <w:rFonts w:ascii="Arial" w:hAnsi="Arial" w:cs="Arial"/>
          <w:b/>
          <w:sz w:val="22"/>
          <w:u w:val="single"/>
        </w:rPr>
        <w:br/>
      </w:r>
      <w:r w:rsidRPr="008F528D">
        <w:rPr>
          <w:rFonts w:ascii="Arial" w:hAnsi="Arial" w:cs="Arial"/>
          <w:i/>
        </w:rPr>
        <w:t>Was bedeutet für Sie die Freiheit der Mobilität des Einzelnen?</w:t>
      </w:r>
    </w:p>
    <w:p w14:paraId="1DBBA144" w14:textId="52E777A8" w:rsidR="00E86928" w:rsidRDefault="00E86928" w:rsidP="00B0426A">
      <w:pPr>
        <w:spacing w:after="120"/>
        <w:rPr>
          <w:rFonts w:ascii="Arial" w:hAnsi="Arial" w:cs="Arial"/>
          <w:b/>
          <w:sz w:val="22"/>
        </w:rPr>
      </w:pPr>
      <w:r>
        <w:rPr>
          <w:rFonts w:ascii="Arial" w:hAnsi="Arial" w:cs="Arial"/>
          <w:b/>
          <w:sz w:val="22"/>
        </w:rPr>
        <w:t>SPD</w:t>
      </w:r>
    </w:p>
    <w:p w14:paraId="08CB063F" w14:textId="77777777" w:rsidR="003669C4" w:rsidRPr="003669C4" w:rsidRDefault="003669C4" w:rsidP="003669C4">
      <w:pPr>
        <w:spacing w:after="360"/>
        <w:ind w:left="284"/>
        <w:rPr>
          <w:rFonts w:ascii="Arial" w:hAnsi="Arial" w:cs="Arial"/>
          <w:sz w:val="22"/>
        </w:rPr>
      </w:pPr>
      <w:r w:rsidRPr="003669C4">
        <w:rPr>
          <w:rFonts w:ascii="Arial" w:hAnsi="Arial" w:cs="Arial"/>
          <w:sz w:val="22"/>
        </w:rPr>
        <w:t>Unser Ziel ist es, Mobilität möglichst umweltfreundlich, dabei aber für alle Rheinland-Pfälzerinnen und Rheinland-Pfälzer bezahlbar und flächendeckend barrierefrei zu ermöglichen. Wir sind überzeugt: eine moderne Mobilität muss Verkehr als integriertes System verstehen, um individuellen Bedürfnissen gerecht zu werden. So sehen wir die Freiheit der Mobilität für jede und jeden verwirklicht.</w:t>
      </w:r>
    </w:p>
    <w:p w14:paraId="6C3B38D0" w14:textId="36FF795A" w:rsidR="00B0426A" w:rsidRPr="00B0426A" w:rsidRDefault="00B0426A" w:rsidP="00B0426A">
      <w:pPr>
        <w:spacing w:after="120"/>
        <w:rPr>
          <w:rFonts w:ascii="Arial" w:hAnsi="Arial" w:cs="Arial"/>
          <w:b/>
          <w:sz w:val="22"/>
        </w:rPr>
      </w:pPr>
      <w:r w:rsidRPr="00B0426A">
        <w:rPr>
          <w:rFonts w:ascii="Arial" w:hAnsi="Arial" w:cs="Arial"/>
          <w:b/>
          <w:sz w:val="22"/>
        </w:rPr>
        <w:t>CDU</w:t>
      </w:r>
    </w:p>
    <w:p w14:paraId="207C86A2" w14:textId="7EC281BA" w:rsidR="006346DF" w:rsidRDefault="006346DF" w:rsidP="00B0426A">
      <w:pPr>
        <w:spacing w:after="360"/>
        <w:ind w:left="284"/>
        <w:rPr>
          <w:rFonts w:ascii="Arial" w:hAnsi="Arial" w:cs="Arial"/>
          <w:sz w:val="22"/>
        </w:rPr>
      </w:pPr>
      <w:r w:rsidRPr="009D2B38">
        <w:rPr>
          <w:rFonts w:ascii="Arial" w:hAnsi="Arial" w:cs="Arial"/>
          <w:sz w:val="22"/>
        </w:rPr>
        <w:t>Individuelle Mobilität ist kein Privileg, sondern ein Grundrecht, das wir entschlossen verteidigen müssen</w:t>
      </w:r>
      <w:r>
        <w:rPr>
          <w:rFonts w:ascii="Arial" w:hAnsi="Arial" w:cs="Arial"/>
          <w:sz w:val="22"/>
        </w:rPr>
        <w:t>.</w:t>
      </w:r>
    </w:p>
    <w:p w14:paraId="5FBC2238" w14:textId="77777777" w:rsidR="00E86928" w:rsidRPr="00B0426A" w:rsidRDefault="00E86928" w:rsidP="00E86928">
      <w:pPr>
        <w:spacing w:after="120"/>
        <w:rPr>
          <w:rFonts w:ascii="Arial" w:hAnsi="Arial" w:cs="Arial"/>
          <w:b/>
          <w:sz w:val="22"/>
        </w:rPr>
      </w:pPr>
      <w:r w:rsidRPr="00B0426A">
        <w:rPr>
          <w:rFonts w:ascii="Arial" w:hAnsi="Arial" w:cs="Arial"/>
          <w:b/>
          <w:sz w:val="22"/>
        </w:rPr>
        <w:t>AfD</w:t>
      </w:r>
    </w:p>
    <w:p w14:paraId="4F799B2E" w14:textId="2B838426" w:rsidR="00E86928" w:rsidRDefault="00901EAC" w:rsidP="00901EAC">
      <w:pPr>
        <w:spacing w:after="360"/>
        <w:ind w:left="284"/>
        <w:rPr>
          <w:rFonts w:ascii="Arial" w:hAnsi="Arial" w:cs="Arial"/>
          <w:sz w:val="22"/>
        </w:rPr>
      </w:pPr>
      <w:r w:rsidRPr="00240A1F">
        <w:rPr>
          <w:rFonts w:ascii="Arial" w:hAnsi="Arial" w:cs="Arial"/>
          <w:sz w:val="22"/>
        </w:rPr>
        <w:t xml:space="preserve">In unserem Pendlerland </w:t>
      </w:r>
      <w:r>
        <w:rPr>
          <w:rFonts w:ascii="Arial" w:hAnsi="Arial" w:cs="Arial"/>
          <w:sz w:val="22"/>
        </w:rPr>
        <w:t xml:space="preserve">Rheinland-Pfalz </w:t>
      </w:r>
      <w:r w:rsidRPr="00240A1F">
        <w:rPr>
          <w:rFonts w:ascii="Arial" w:hAnsi="Arial" w:cs="Arial"/>
          <w:sz w:val="22"/>
        </w:rPr>
        <w:t>mit seinen weiten ländlichen Räumen bleiben zahlreiche Bürger selbst mit einem optimierten ÖPNV auf das Auto angewiesen, um ihrer Arbeit nachkommen zu können. Darüber hinaus bedeutet das Automobil individuelle Mobilität und Freiheit für die Menschen.</w:t>
      </w:r>
      <w:r>
        <w:rPr>
          <w:rFonts w:ascii="Arial" w:hAnsi="Arial" w:cs="Arial"/>
          <w:sz w:val="22"/>
        </w:rPr>
        <w:t xml:space="preserve"> Zur Freiheit, die bekanntlich unteilbar ist, gehört auch die faktische und nicht nur formale Freiheit der Mobilität im eigenen Land im Rahmen von Privateigentum und Naturschutz.</w:t>
      </w:r>
    </w:p>
    <w:p w14:paraId="07430F94" w14:textId="77777777" w:rsidR="00E86928" w:rsidRPr="00B0426A" w:rsidRDefault="00E86928" w:rsidP="00E86928">
      <w:pPr>
        <w:spacing w:after="120"/>
        <w:rPr>
          <w:rFonts w:ascii="Arial" w:hAnsi="Arial" w:cs="Arial"/>
          <w:b/>
          <w:sz w:val="22"/>
        </w:rPr>
      </w:pPr>
      <w:r w:rsidRPr="00B0426A">
        <w:rPr>
          <w:rFonts w:ascii="Arial" w:hAnsi="Arial" w:cs="Arial"/>
          <w:b/>
          <w:sz w:val="22"/>
        </w:rPr>
        <w:t>FDP</w:t>
      </w:r>
    </w:p>
    <w:p w14:paraId="32B94867" w14:textId="77777777" w:rsidR="00E86928" w:rsidRDefault="00E86928" w:rsidP="00E86928">
      <w:pPr>
        <w:spacing w:after="360"/>
        <w:rPr>
          <w:rFonts w:ascii="Arial" w:hAnsi="Arial" w:cs="Arial"/>
          <w:sz w:val="22"/>
        </w:rPr>
      </w:pPr>
    </w:p>
    <w:p w14:paraId="091B74A2" w14:textId="77777777" w:rsidR="00E86928" w:rsidRPr="00B0426A" w:rsidRDefault="00E86928" w:rsidP="00E86928">
      <w:pPr>
        <w:spacing w:after="120"/>
        <w:rPr>
          <w:rFonts w:ascii="Arial" w:hAnsi="Arial" w:cs="Arial"/>
          <w:b/>
          <w:sz w:val="22"/>
        </w:rPr>
      </w:pPr>
      <w:r w:rsidRPr="00B0426A">
        <w:rPr>
          <w:rFonts w:ascii="Arial" w:hAnsi="Arial" w:cs="Arial"/>
          <w:b/>
          <w:sz w:val="22"/>
        </w:rPr>
        <w:t>Bündnis90/Die Grünen</w:t>
      </w:r>
    </w:p>
    <w:p w14:paraId="7D561CD3" w14:textId="4ACA4A61" w:rsidR="00E86928" w:rsidRDefault="00EA59A6" w:rsidP="00EA59A6">
      <w:pPr>
        <w:spacing w:after="360"/>
        <w:ind w:left="284"/>
        <w:rPr>
          <w:rFonts w:ascii="Arial" w:hAnsi="Arial" w:cs="Arial"/>
          <w:sz w:val="22"/>
        </w:rPr>
      </w:pPr>
      <w:r w:rsidRPr="00EA59A6">
        <w:rPr>
          <w:rFonts w:ascii="Arial" w:hAnsi="Arial" w:cs="Arial"/>
          <w:sz w:val="22"/>
        </w:rPr>
        <w:t>Jeder Mensch hat das Recht auf Mobilität. Sie ermöglicht Freiheit und Teilhabe und ist  Teil der öffentlichen Daseinsvorsorge. Mobil sein heißt, am gesellschaftlichen und kulturellen Leben teilzunehmen, ins Theater, zu einem Konzert, zu einem Sportereignis gehen zu können oder auch Erholungsausflüge in die Natur zu unternehmen. Für uns GRÜNE ist daher klar, jede*r muss – unabhängig vom eigenen Auto – für den Weg zur Arbeit, zum Einkaufen oder für Freizeitaktivitäten ein gutes Angebot des Nahverkehrs vor Ort haben – auch und gerade im ländlichen Raum.</w:t>
      </w:r>
    </w:p>
    <w:p w14:paraId="73D105C2" w14:textId="77777777" w:rsidR="00B0426A" w:rsidRPr="000B24EF" w:rsidRDefault="00B0426A" w:rsidP="000B24EF">
      <w:pPr>
        <w:spacing w:after="360"/>
        <w:rPr>
          <w:rFonts w:ascii="Arial" w:hAnsi="Arial" w:cs="Arial"/>
          <w:sz w:val="22"/>
        </w:rPr>
      </w:pPr>
    </w:p>
    <w:p w14:paraId="05222299" w14:textId="77777777" w:rsidR="0084154A" w:rsidRDefault="0084154A">
      <w:pPr>
        <w:rPr>
          <w:rFonts w:ascii="Arial" w:hAnsi="Arial" w:cs="Arial"/>
          <w:b/>
          <w:sz w:val="22"/>
          <w:u w:val="single"/>
        </w:rPr>
      </w:pPr>
      <w:r>
        <w:rPr>
          <w:rFonts w:ascii="Arial" w:hAnsi="Arial" w:cs="Arial"/>
          <w:b/>
          <w:sz w:val="22"/>
          <w:u w:val="single"/>
        </w:rPr>
        <w:br w:type="page"/>
      </w:r>
    </w:p>
    <w:p w14:paraId="0D86B2A9" w14:textId="2E54C54F" w:rsidR="000B24EF" w:rsidRPr="008F528D" w:rsidRDefault="000B24EF" w:rsidP="000B24EF">
      <w:pPr>
        <w:spacing w:after="360"/>
        <w:rPr>
          <w:rFonts w:ascii="Arial" w:hAnsi="Arial" w:cs="Arial"/>
          <w:i/>
        </w:rPr>
      </w:pPr>
      <w:bookmarkStart w:id="0" w:name="_GoBack"/>
      <w:bookmarkEnd w:id="0"/>
      <w:r w:rsidRPr="000B24EF">
        <w:rPr>
          <w:rFonts w:ascii="Arial" w:hAnsi="Arial" w:cs="Arial"/>
          <w:b/>
          <w:sz w:val="22"/>
          <w:u w:val="single"/>
        </w:rPr>
        <w:lastRenderedPageBreak/>
        <w:t>Frage 9:</w:t>
      </w:r>
      <w:r>
        <w:rPr>
          <w:rFonts w:ascii="Arial" w:hAnsi="Arial" w:cs="Arial"/>
          <w:sz w:val="22"/>
        </w:rPr>
        <w:br/>
      </w:r>
      <w:r w:rsidRPr="008F528D">
        <w:rPr>
          <w:rFonts w:ascii="Arial" w:hAnsi="Arial" w:cs="Arial"/>
          <w:i/>
        </w:rPr>
        <w:t>Welche Chancen räumen Sie Verbrennungsmotoren auf der Basis synthetischer Kraftstoffe ein?</w:t>
      </w:r>
    </w:p>
    <w:p w14:paraId="20A9C41E" w14:textId="2BD5713E" w:rsidR="008F528D" w:rsidRDefault="008F528D" w:rsidP="00B0426A">
      <w:pPr>
        <w:spacing w:after="120"/>
        <w:rPr>
          <w:rFonts w:ascii="Arial" w:hAnsi="Arial" w:cs="Arial"/>
          <w:b/>
          <w:sz w:val="22"/>
        </w:rPr>
      </w:pPr>
      <w:r>
        <w:rPr>
          <w:rFonts w:ascii="Arial" w:hAnsi="Arial" w:cs="Arial"/>
          <w:b/>
          <w:sz w:val="22"/>
        </w:rPr>
        <w:t>SPD</w:t>
      </w:r>
    </w:p>
    <w:p w14:paraId="36660FCC" w14:textId="2CBE13BA" w:rsidR="008F528D" w:rsidRPr="008F528D" w:rsidRDefault="003669C4" w:rsidP="003669C4">
      <w:pPr>
        <w:spacing w:after="360"/>
        <w:ind w:left="284"/>
        <w:rPr>
          <w:rFonts w:ascii="Arial" w:hAnsi="Arial" w:cs="Arial"/>
          <w:sz w:val="22"/>
        </w:rPr>
      </w:pPr>
      <w:r w:rsidRPr="003669C4">
        <w:rPr>
          <w:rFonts w:ascii="Arial" w:hAnsi="Arial" w:cs="Arial"/>
          <w:sz w:val="22"/>
        </w:rPr>
        <w:t>Wenn wir die Mobilitätswende erreichen und die Transformation gestalten wollen, sind Brückentechnologien absolut unverzichtbar. Wir verfolgen dabei einen technologieoffenen Ansatz und sehen alle Technologien als geeignet an, die etwa unter CO2-Einsparungsgesichtspunkten vorteilhaft sind. Synthetische Kraftstoffe haben wir hierbei ganz klar im Blick und rechnen damit, dass sie angesichts der Fortschritte dieser Technologie eine wachsende Rolle einnehmen können.</w:t>
      </w:r>
    </w:p>
    <w:p w14:paraId="735CDC68" w14:textId="4C8085E1" w:rsidR="00B0426A" w:rsidRPr="00B0426A" w:rsidRDefault="00B0426A" w:rsidP="00B0426A">
      <w:pPr>
        <w:spacing w:after="120"/>
        <w:rPr>
          <w:rFonts w:ascii="Arial" w:hAnsi="Arial" w:cs="Arial"/>
          <w:b/>
          <w:sz w:val="22"/>
        </w:rPr>
      </w:pPr>
      <w:r w:rsidRPr="00B0426A">
        <w:rPr>
          <w:rFonts w:ascii="Arial" w:hAnsi="Arial" w:cs="Arial"/>
          <w:b/>
          <w:sz w:val="22"/>
        </w:rPr>
        <w:t>CDU</w:t>
      </w:r>
    </w:p>
    <w:p w14:paraId="681A94CC" w14:textId="5EEF4A07" w:rsidR="006346DF" w:rsidRDefault="006346DF" w:rsidP="00B0426A">
      <w:pPr>
        <w:spacing w:after="360"/>
        <w:ind w:left="284"/>
        <w:rPr>
          <w:rFonts w:ascii="Arial" w:hAnsi="Arial" w:cs="Arial"/>
          <w:sz w:val="22"/>
        </w:rPr>
      </w:pPr>
      <w:r w:rsidRPr="006346DF">
        <w:rPr>
          <w:rFonts w:ascii="Arial" w:hAnsi="Arial" w:cs="Arial"/>
          <w:sz w:val="22"/>
        </w:rPr>
        <w:t>Die CDU steht anders als unsere politischen Mitbewerber in allen Sektoren (Strom, Wärme, Verkehr) ohne Einschränkung zur Technologieoffenheit. Dies beinhaltet ausdrücklich auch die synthetischen Kraftstoffe. Niemand kann heute mit Sicherheit sagen, wie der Mobilitätsmix der Zukunft aussehen wird. Einig sind sich Experten aber vor allem darin, dass alle Antriebsformen ihre Berechtigung und auch ihre Verwendung haben werden.</w:t>
      </w:r>
    </w:p>
    <w:p w14:paraId="3D78DE05" w14:textId="77777777" w:rsidR="008F528D" w:rsidRPr="00B0426A" w:rsidRDefault="008F528D" w:rsidP="008F528D">
      <w:pPr>
        <w:spacing w:after="120"/>
        <w:rPr>
          <w:rFonts w:ascii="Arial" w:hAnsi="Arial" w:cs="Arial"/>
          <w:b/>
          <w:sz w:val="22"/>
        </w:rPr>
      </w:pPr>
      <w:r w:rsidRPr="00B0426A">
        <w:rPr>
          <w:rFonts w:ascii="Arial" w:hAnsi="Arial" w:cs="Arial"/>
          <w:b/>
          <w:sz w:val="22"/>
        </w:rPr>
        <w:t>AfD</w:t>
      </w:r>
    </w:p>
    <w:p w14:paraId="277C261B" w14:textId="60CEA436" w:rsidR="00901EAC" w:rsidRPr="000B24EF" w:rsidRDefault="00901EAC" w:rsidP="002B038F">
      <w:pPr>
        <w:spacing w:after="360"/>
        <w:ind w:left="284"/>
        <w:rPr>
          <w:rFonts w:ascii="Arial" w:hAnsi="Arial" w:cs="Arial"/>
          <w:sz w:val="22"/>
        </w:rPr>
      </w:pPr>
      <w:r>
        <w:rPr>
          <w:rFonts w:ascii="Arial" w:hAnsi="Arial" w:cs="Arial"/>
          <w:sz w:val="22"/>
        </w:rPr>
        <w:t xml:space="preserve">Synthetische Kraftstoffe müssen weiter erforscht werden und könnten zur Verbesserung der Emissionsbilanz und damit angesichts der aktuellen politischen Diskussion auch zur Zukunftsfähigkeit von Verbrennungsmotoren beitragen. Die Verweigerung der Zulassung des von der Firma Bosch entwickelten </w:t>
      </w:r>
      <w:proofErr w:type="gramStart"/>
      <w:r>
        <w:rPr>
          <w:rFonts w:ascii="Arial" w:hAnsi="Arial" w:cs="Arial"/>
          <w:sz w:val="22"/>
        </w:rPr>
        <w:t>Care-Diesel</w:t>
      </w:r>
      <w:proofErr w:type="gramEnd"/>
      <w:r>
        <w:rPr>
          <w:rFonts w:ascii="Arial" w:hAnsi="Arial" w:cs="Arial"/>
          <w:sz w:val="22"/>
        </w:rPr>
        <w:t xml:space="preserve"> durch das Umweltbundesamt ist nicht nachvollziehbar und bestätigt den Eindruck einer einseitigen Bevorzugung der E-Mobilität durch die etablierte Politik.</w:t>
      </w:r>
    </w:p>
    <w:p w14:paraId="60EA3C22" w14:textId="77777777" w:rsidR="008F528D" w:rsidRDefault="008F528D" w:rsidP="008F528D">
      <w:pPr>
        <w:spacing w:after="360"/>
        <w:rPr>
          <w:rFonts w:ascii="Arial" w:hAnsi="Arial" w:cs="Arial"/>
          <w:sz w:val="22"/>
        </w:rPr>
      </w:pPr>
    </w:p>
    <w:p w14:paraId="1511C7C9" w14:textId="77777777" w:rsidR="008F528D" w:rsidRPr="00B0426A" w:rsidRDefault="008F528D" w:rsidP="008F528D">
      <w:pPr>
        <w:spacing w:after="120"/>
        <w:rPr>
          <w:rFonts w:ascii="Arial" w:hAnsi="Arial" w:cs="Arial"/>
          <w:b/>
          <w:sz w:val="22"/>
        </w:rPr>
      </w:pPr>
      <w:r w:rsidRPr="00B0426A">
        <w:rPr>
          <w:rFonts w:ascii="Arial" w:hAnsi="Arial" w:cs="Arial"/>
          <w:b/>
          <w:sz w:val="22"/>
        </w:rPr>
        <w:t>FDP</w:t>
      </w:r>
    </w:p>
    <w:p w14:paraId="662A1EEB" w14:textId="77777777" w:rsidR="008F528D" w:rsidRDefault="008F528D" w:rsidP="008F528D">
      <w:pPr>
        <w:spacing w:after="360"/>
        <w:rPr>
          <w:rFonts w:ascii="Arial" w:hAnsi="Arial" w:cs="Arial"/>
          <w:sz w:val="22"/>
        </w:rPr>
      </w:pPr>
    </w:p>
    <w:p w14:paraId="78F10059" w14:textId="77777777" w:rsidR="008F528D" w:rsidRPr="00B0426A" w:rsidRDefault="008F528D" w:rsidP="008F528D">
      <w:pPr>
        <w:spacing w:after="120"/>
        <w:rPr>
          <w:rFonts w:ascii="Arial" w:hAnsi="Arial" w:cs="Arial"/>
          <w:b/>
          <w:sz w:val="22"/>
        </w:rPr>
      </w:pPr>
      <w:r w:rsidRPr="00B0426A">
        <w:rPr>
          <w:rFonts w:ascii="Arial" w:hAnsi="Arial" w:cs="Arial"/>
          <w:b/>
          <w:sz w:val="22"/>
        </w:rPr>
        <w:t>Bündnis90/Die Grünen</w:t>
      </w:r>
    </w:p>
    <w:p w14:paraId="50A75483" w14:textId="613BB721" w:rsidR="008F528D" w:rsidRDefault="00EA59A6" w:rsidP="00EA59A6">
      <w:pPr>
        <w:spacing w:after="360"/>
        <w:ind w:left="284"/>
        <w:rPr>
          <w:rFonts w:ascii="Arial" w:hAnsi="Arial" w:cs="Arial"/>
          <w:sz w:val="22"/>
        </w:rPr>
      </w:pPr>
      <w:r w:rsidRPr="00EA59A6">
        <w:rPr>
          <w:rFonts w:ascii="Arial" w:hAnsi="Arial" w:cs="Arial"/>
          <w:sz w:val="22"/>
        </w:rPr>
        <w:t>Im Individualverkehr setzen wir GRÜNE klar auf die E-Mobilität und werden diese u.a. mit dem Ausbau des Ladenetzes unterstützen. Für synthetische Kraftstoffe sehen wir kurzfristig Einsatzmöglichkeiten im Bereich Flug- und Schwerlastverkehr, da die Batteriebetriebene E-Mobilität hier an ihre Grenzen stößt bzw. noch nicht ausgereift ist. Für die breite Nutzung von synthetischen Kraftstoffen in PKWs sehen wir GRÜNE – aufgrund der hohen Energieverluste bei der Produktion und dem noch immer bestehenden Mangel an Erneuerbaren Energien – erst langfristig eine Perspektive.</w:t>
      </w:r>
    </w:p>
    <w:p w14:paraId="351E6534" w14:textId="77777777" w:rsidR="00B0426A" w:rsidRPr="000B24EF" w:rsidRDefault="00B0426A" w:rsidP="000B24EF">
      <w:pPr>
        <w:spacing w:after="360"/>
        <w:rPr>
          <w:rFonts w:ascii="Arial" w:hAnsi="Arial" w:cs="Arial"/>
          <w:sz w:val="22"/>
        </w:rPr>
      </w:pPr>
    </w:p>
    <w:p w14:paraId="7D4A32F2" w14:textId="7B610335" w:rsidR="000B24EF" w:rsidRPr="008F528D" w:rsidRDefault="000B24EF" w:rsidP="000B24EF">
      <w:pPr>
        <w:spacing w:after="360"/>
        <w:rPr>
          <w:rFonts w:ascii="Arial" w:hAnsi="Arial" w:cs="Arial"/>
          <w:i/>
        </w:rPr>
      </w:pPr>
      <w:r w:rsidRPr="000B24EF">
        <w:rPr>
          <w:rFonts w:ascii="Arial" w:hAnsi="Arial" w:cs="Arial"/>
          <w:b/>
          <w:sz w:val="22"/>
          <w:u w:val="single"/>
        </w:rPr>
        <w:lastRenderedPageBreak/>
        <w:t>Frage 10:</w:t>
      </w:r>
      <w:r>
        <w:rPr>
          <w:rFonts w:ascii="Arial" w:hAnsi="Arial" w:cs="Arial"/>
          <w:sz w:val="22"/>
        </w:rPr>
        <w:br/>
      </w:r>
      <w:r w:rsidRPr="008F528D">
        <w:rPr>
          <w:rFonts w:ascii="Arial" w:hAnsi="Arial" w:cs="Arial"/>
          <w:i/>
        </w:rPr>
        <w:t>Worin sehen sie Ihren Schwerpunkt in der Mobilität der Zukunft?</w:t>
      </w:r>
    </w:p>
    <w:p w14:paraId="3E61FAEF" w14:textId="4FE47864" w:rsidR="008F528D" w:rsidRDefault="008F528D" w:rsidP="00B0426A">
      <w:pPr>
        <w:spacing w:after="120"/>
        <w:jc w:val="both"/>
        <w:rPr>
          <w:rFonts w:ascii="Arial" w:hAnsi="Arial" w:cs="Arial"/>
          <w:b/>
          <w:sz w:val="22"/>
        </w:rPr>
      </w:pPr>
      <w:r>
        <w:rPr>
          <w:rFonts w:ascii="Arial" w:hAnsi="Arial" w:cs="Arial"/>
          <w:b/>
          <w:sz w:val="22"/>
        </w:rPr>
        <w:t>SPD</w:t>
      </w:r>
    </w:p>
    <w:p w14:paraId="0AEB7ECE" w14:textId="3C139684" w:rsidR="008F528D" w:rsidRPr="008F528D" w:rsidRDefault="003669C4" w:rsidP="003669C4">
      <w:pPr>
        <w:spacing w:after="360"/>
        <w:ind w:left="284"/>
        <w:rPr>
          <w:rFonts w:ascii="Arial" w:hAnsi="Arial" w:cs="Arial"/>
          <w:sz w:val="22"/>
        </w:rPr>
      </w:pPr>
      <w:r w:rsidRPr="003669C4">
        <w:rPr>
          <w:rFonts w:ascii="Arial" w:hAnsi="Arial" w:cs="Arial"/>
          <w:sz w:val="22"/>
        </w:rPr>
        <w:t xml:space="preserve">Wir wollen eine neue Mobilitätskultur schaffen. Negative Auswirkungen des Individualverkehrs wie </w:t>
      </w:r>
      <w:proofErr w:type="spellStart"/>
      <w:r w:rsidRPr="003669C4">
        <w:rPr>
          <w:rFonts w:ascii="Arial" w:hAnsi="Arial" w:cs="Arial"/>
          <w:sz w:val="22"/>
        </w:rPr>
        <w:t>Stau</w:t>
      </w:r>
      <w:proofErr w:type="spellEnd"/>
      <w:r w:rsidRPr="003669C4">
        <w:rPr>
          <w:rFonts w:ascii="Arial" w:hAnsi="Arial" w:cs="Arial"/>
          <w:sz w:val="22"/>
        </w:rPr>
        <w:t xml:space="preserve"> und Lärm, die Diskussion um Umweltbelastungen und die Frage nach Komfort bringt die Bevölkerung momentan zum Umdenken. Auch die Corona-Pandemie hat gezeigt, dass wir Mobilität neu denken müssen. Durch das Mehr an Home-Office gab es weniger Notwendigkeit, mobil zu sein und somit insgesamt weniger Verkehr. Dieses Umdenken müssen wir nutzen, um eine neue Mobilitätskultur zu schaffen.</w:t>
      </w:r>
      <w:r>
        <w:rPr>
          <w:rFonts w:ascii="Arial" w:hAnsi="Arial" w:cs="Arial"/>
          <w:sz w:val="22"/>
        </w:rPr>
        <w:t xml:space="preserve"> </w:t>
      </w:r>
      <w:r w:rsidRPr="003669C4">
        <w:rPr>
          <w:rFonts w:ascii="Arial" w:hAnsi="Arial" w:cs="Arial"/>
          <w:sz w:val="22"/>
        </w:rPr>
        <w:t>Teil der Entwicklung muss zweifelsfrei weitere Innovation im Bereich der Antriebe sein, wobei wir unseren technologieoffenen Ansatz betonen wollen. Neben der Intensiven Nutzung der Möglichkeiten der Digitalisierung zur Vernetzung unterschiedlichster gelichwertiger Mobilitätsformen wird ein Schwerpunkt im Bereich der Gütermobilität liegen. Hier müssen wir die Alternativen zur Straße – Schiene und Wasser – deutlich stärken. Derart grundlegende Entwicklungen müssen im nationalen bzw. europäischen Kontext gedacht werden.</w:t>
      </w:r>
    </w:p>
    <w:p w14:paraId="35E7163A" w14:textId="7D4C85D5" w:rsidR="00B0426A" w:rsidRPr="00B0426A" w:rsidRDefault="00B0426A" w:rsidP="00B0426A">
      <w:pPr>
        <w:spacing w:after="120"/>
        <w:jc w:val="both"/>
        <w:rPr>
          <w:rFonts w:ascii="Arial" w:hAnsi="Arial" w:cs="Arial"/>
          <w:b/>
          <w:sz w:val="22"/>
        </w:rPr>
      </w:pPr>
      <w:r w:rsidRPr="00B0426A">
        <w:rPr>
          <w:rFonts w:ascii="Arial" w:hAnsi="Arial" w:cs="Arial"/>
          <w:b/>
          <w:sz w:val="22"/>
        </w:rPr>
        <w:t>CDU</w:t>
      </w:r>
    </w:p>
    <w:p w14:paraId="49525D48" w14:textId="77777777" w:rsidR="006346DF" w:rsidRDefault="006346DF" w:rsidP="00B0426A">
      <w:pPr>
        <w:spacing w:after="0"/>
        <w:ind w:left="284"/>
        <w:jc w:val="both"/>
        <w:rPr>
          <w:rFonts w:ascii="Arial" w:hAnsi="Arial" w:cs="Arial"/>
          <w:sz w:val="22"/>
        </w:rPr>
      </w:pPr>
      <w:r>
        <w:rPr>
          <w:rFonts w:ascii="Arial" w:hAnsi="Arial" w:cs="Arial"/>
          <w:sz w:val="22"/>
        </w:rPr>
        <w:t>Generell fordern wir in der Verkehrspolitik</w:t>
      </w:r>
    </w:p>
    <w:p w14:paraId="77D17336" w14:textId="777F56A2" w:rsidR="006346DF" w:rsidRPr="008F528D" w:rsidRDefault="006346DF" w:rsidP="00B0426A">
      <w:pPr>
        <w:numPr>
          <w:ilvl w:val="0"/>
          <w:numId w:val="6"/>
        </w:numPr>
        <w:spacing w:after="0"/>
        <w:ind w:left="714" w:hanging="357"/>
        <w:rPr>
          <w:rFonts w:ascii="Arial" w:eastAsia="Times New Roman" w:hAnsi="Arial" w:cs="Arial"/>
          <w:sz w:val="22"/>
          <w:lang w:eastAsia="de-DE"/>
        </w:rPr>
      </w:pPr>
      <w:r w:rsidRPr="008F528D">
        <w:rPr>
          <w:rFonts w:ascii="Arial" w:eastAsia="Times New Roman" w:hAnsi="Arial" w:cs="Arial"/>
          <w:bCs/>
          <w:sz w:val="22"/>
          <w:lang w:eastAsia="de-DE"/>
        </w:rPr>
        <w:t xml:space="preserve">Wir werden die Mittel </w:t>
      </w:r>
      <w:r w:rsidRPr="008F528D">
        <w:rPr>
          <w:rFonts w:ascii="Arial" w:eastAsia="Times New Roman" w:hAnsi="Arial" w:cs="Arial"/>
          <w:sz w:val="22"/>
          <w:lang w:eastAsia="de-DE"/>
        </w:rPr>
        <w:t>für Landesstraßenbau und Zuweisung</w:t>
      </w:r>
      <w:r w:rsidR="002B038F">
        <w:rPr>
          <w:rFonts w:ascii="Arial" w:eastAsia="Times New Roman" w:hAnsi="Arial" w:cs="Arial"/>
          <w:sz w:val="22"/>
          <w:lang w:eastAsia="de-DE"/>
        </w:rPr>
        <w:t>e</w:t>
      </w:r>
      <w:r w:rsidRPr="008F528D">
        <w:rPr>
          <w:rFonts w:ascii="Arial" w:eastAsia="Times New Roman" w:hAnsi="Arial" w:cs="Arial"/>
          <w:sz w:val="22"/>
          <w:lang w:eastAsia="de-DE"/>
        </w:rPr>
        <w:t>n an die kommunale Ebene sollen</w:t>
      </w:r>
      <w:r w:rsidRPr="008F528D">
        <w:rPr>
          <w:rFonts w:ascii="Arial" w:eastAsia="Times New Roman" w:hAnsi="Arial" w:cs="Arial"/>
          <w:bCs/>
          <w:sz w:val="22"/>
          <w:lang w:eastAsia="de-DE"/>
        </w:rPr>
        <w:t xml:space="preserve"> spürbar und dauerhaft erhöhen,</w:t>
      </w:r>
      <w:r w:rsidRPr="008F528D">
        <w:rPr>
          <w:rFonts w:ascii="Arial" w:eastAsia="Times New Roman" w:hAnsi="Arial" w:cs="Arial"/>
          <w:sz w:val="22"/>
          <w:lang w:eastAsia="de-DE"/>
        </w:rPr>
        <w:t xml:space="preserve"> um den Sanierungsstau von jeweils einer Milliarde Euro sukzessive abzubauen;</w:t>
      </w:r>
    </w:p>
    <w:p w14:paraId="393DD993"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bCs/>
          <w:sz w:val="22"/>
          <w:lang w:eastAsia="de-DE"/>
        </w:rPr>
        <w:t>Wir werden die Mittel</w:t>
      </w:r>
      <w:r w:rsidRPr="008F528D">
        <w:rPr>
          <w:rFonts w:ascii="Arial" w:eastAsia="Times New Roman" w:hAnsi="Arial" w:cs="Arial"/>
          <w:sz w:val="22"/>
          <w:lang w:eastAsia="de-DE"/>
        </w:rPr>
        <w:t xml:space="preserve"> für externe Ingenieurleistungen, Landesstraßenbau sowie die Zuweisungen an die kommunale Ebene sollen </w:t>
      </w:r>
      <w:r w:rsidRPr="008F528D">
        <w:rPr>
          <w:rFonts w:ascii="Arial" w:eastAsia="Times New Roman" w:hAnsi="Arial" w:cs="Arial"/>
          <w:bCs/>
          <w:sz w:val="22"/>
          <w:lang w:eastAsia="de-DE"/>
        </w:rPr>
        <w:t>an die Baukostensteigerung indexieren,</w:t>
      </w:r>
      <w:r w:rsidRPr="008F528D">
        <w:rPr>
          <w:rFonts w:ascii="Arial" w:eastAsia="Times New Roman" w:hAnsi="Arial" w:cs="Arial"/>
          <w:sz w:val="22"/>
          <w:lang w:eastAsia="de-DE"/>
        </w:rPr>
        <w:t xml:space="preserve"> um den aktuellen Rückgang der realen verfügbaren Mittel zu beenden;</w:t>
      </w:r>
    </w:p>
    <w:p w14:paraId="14D0B917"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sz w:val="22"/>
          <w:lang w:eastAsia="de-DE"/>
        </w:rPr>
        <w:t xml:space="preserve">Wir geben den Planungsbüros und der </w:t>
      </w:r>
      <w:r w:rsidRPr="008F528D">
        <w:rPr>
          <w:rFonts w:ascii="Arial" w:eastAsia="Times New Roman" w:hAnsi="Arial" w:cs="Arial"/>
          <w:bCs/>
          <w:sz w:val="22"/>
          <w:lang w:eastAsia="de-DE"/>
        </w:rPr>
        <w:t>Bauwirtschaft das klare politische Bekenntnis</w:t>
      </w:r>
      <w:r w:rsidRPr="008F528D">
        <w:rPr>
          <w:rFonts w:ascii="Arial" w:eastAsia="Times New Roman" w:hAnsi="Arial" w:cs="Arial"/>
          <w:sz w:val="22"/>
          <w:lang w:eastAsia="de-DE"/>
        </w:rPr>
        <w:t xml:space="preserve">, dass die Mittel für eine leistungsfähige Mobilitätspolitik weiter steigen werden und </w:t>
      </w:r>
      <w:r w:rsidRPr="008F528D">
        <w:rPr>
          <w:rFonts w:ascii="Arial" w:eastAsia="Times New Roman" w:hAnsi="Arial" w:cs="Arial"/>
          <w:bCs/>
          <w:sz w:val="22"/>
          <w:lang w:eastAsia="de-DE"/>
        </w:rPr>
        <w:t>Kapazitäten deshalb erhalten bleiben</w:t>
      </w:r>
      <w:r w:rsidRPr="008F528D">
        <w:rPr>
          <w:rFonts w:ascii="Arial" w:eastAsia="Times New Roman" w:hAnsi="Arial" w:cs="Arial"/>
          <w:sz w:val="22"/>
          <w:lang w:eastAsia="de-DE"/>
        </w:rPr>
        <w:t xml:space="preserve"> sollten;</w:t>
      </w:r>
    </w:p>
    <w:p w14:paraId="26597548"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sz w:val="22"/>
          <w:lang w:eastAsia="de-DE"/>
        </w:rPr>
        <w:t xml:space="preserve">Wir wollen </w:t>
      </w:r>
      <w:r w:rsidRPr="008F528D">
        <w:rPr>
          <w:rFonts w:ascii="Arial" w:eastAsia="Times New Roman" w:hAnsi="Arial" w:cs="Arial"/>
          <w:bCs/>
          <w:sz w:val="22"/>
          <w:lang w:eastAsia="de-DE"/>
        </w:rPr>
        <w:t>10 Millionen Euro für innovative Modellvorhaben im Bereich des ÖPNV</w:t>
      </w:r>
      <w:r w:rsidRPr="008F528D">
        <w:rPr>
          <w:rFonts w:ascii="Arial" w:eastAsia="Times New Roman" w:hAnsi="Arial" w:cs="Arial"/>
          <w:sz w:val="22"/>
          <w:lang w:eastAsia="de-DE"/>
        </w:rPr>
        <w:t xml:space="preserve"> bereitstellen und die daraus gewonnen Erkenntnisse in die Erstellung des Landesnahverkehrsplans einfließen lassen;</w:t>
      </w:r>
    </w:p>
    <w:p w14:paraId="50F52166"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sz w:val="22"/>
          <w:lang w:eastAsia="de-DE"/>
        </w:rPr>
        <w:t xml:space="preserve">Wir werden die </w:t>
      </w:r>
      <w:r w:rsidRPr="008F528D">
        <w:rPr>
          <w:rFonts w:ascii="Arial" w:eastAsia="Times New Roman" w:hAnsi="Arial" w:cs="Arial"/>
          <w:bCs/>
          <w:sz w:val="22"/>
          <w:lang w:eastAsia="de-DE"/>
        </w:rPr>
        <w:t>Erstberatung für Bürgerbusprojekte vollständig übernehmen</w:t>
      </w:r>
      <w:r w:rsidRPr="008F528D">
        <w:rPr>
          <w:rFonts w:ascii="Arial" w:eastAsia="Times New Roman" w:hAnsi="Arial" w:cs="Arial"/>
          <w:sz w:val="22"/>
          <w:lang w:eastAsia="de-DE"/>
        </w:rPr>
        <w:t>;</w:t>
      </w:r>
    </w:p>
    <w:p w14:paraId="670F2284"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sz w:val="22"/>
          <w:lang w:eastAsia="de-DE"/>
        </w:rPr>
        <w:t xml:space="preserve">Wir wollen, dass der </w:t>
      </w:r>
      <w:r w:rsidRPr="008F528D">
        <w:rPr>
          <w:rFonts w:ascii="Arial" w:eastAsia="Times New Roman" w:hAnsi="Arial" w:cs="Arial"/>
          <w:bCs/>
          <w:sz w:val="22"/>
          <w:lang w:eastAsia="de-DE"/>
        </w:rPr>
        <w:t>Nahverkehrsplan</w:t>
      </w:r>
      <w:r w:rsidRPr="008F528D">
        <w:rPr>
          <w:rFonts w:ascii="Arial" w:eastAsia="Times New Roman" w:hAnsi="Arial" w:cs="Arial"/>
          <w:sz w:val="22"/>
          <w:lang w:eastAsia="de-DE"/>
        </w:rPr>
        <w:t xml:space="preserve"> nicht als Rechtsverordnung erlassen wird, sondern das </w:t>
      </w:r>
      <w:r w:rsidRPr="008F528D">
        <w:rPr>
          <w:rFonts w:ascii="Arial" w:eastAsia="Times New Roman" w:hAnsi="Arial" w:cs="Arial"/>
          <w:bCs/>
          <w:sz w:val="22"/>
          <w:lang w:eastAsia="de-DE"/>
        </w:rPr>
        <w:t>Parlament</w:t>
      </w:r>
      <w:r w:rsidRPr="008F528D">
        <w:rPr>
          <w:rFonts w:ascii="Arial" w:eastAsia="Times New Roman" w:hAnsi="Arial" w:cs="Arial"/>
          <w:sz w:val="22"/>
          <w:lang w:eastAsia="de-DE"/>
        </w:rPr>
        <w:t xml:space="preserve"> über diese wichtige und hochpolitische Projekt </w:t>
      </w:r>
      <w:r w:rsidRPr="008F528D">
        <w:rPr>
          <w:rFonts w:ascii="Arial" w:eastAsia="Times New Roman" w:hAnsi="Arial" w:cs="Arial"/>
          <w:bCs/>
          <w:sz w:val="22"/>
          <w:lang w:eastAsia="de-DE"/>
        </w:rPr>
        <w:t>mitentscheidet</w:t>
      </w:r>
      <w:r w:rsidRPr="008F528D">
        <w:rPr>
          <w:rFonts w:ascii="Arial" w:eastAsia="Times New Roman" w:hAnsi="Arial" w:cs="Arial"/>
          <w:sz w:val="22"/>
          <w:lang w:eastAsia="de-DE"/>
        </w:rPr>
        <w:t>;</w:t>
      </w:r>
    </w:p>
    <w:p w14:paraId="4AAC0156"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sz w:val="22"/>
          <w:lang w:eastAsia="de-DE"/>
        </w:rPr>
        <w:t>Wir werden den</w:t>
      </w:r>
      <w:r w:rsidRPr="008F528D">
        <w:rPr>
          <w:rFonts w:ascii="Arial" w:eastAsia="Times New Roman" w:hAnsi="Arial" w:cs="Arial"/>
          <w:bCs/>
          <w:sz w:val="22"/>
          <w:lang w:eastAsia="de-DE"/>
        </w:rPr>
        <w:t xml:space="preserve"> Radwegebau die Vermittlerrolle zwischen Bundespolitik und kommunaler Ebene anerkennen</w:t>
      </w:r>
      <w:r w:rsidRPr="008F528D">
        <w:rPr>
          <w:rFonts w:ascii="Arial" w:eastAsia="Times New Roman" w:hAnsi="Arial" w:cs="Arial"/>
          <w:sz w:val="22"/>
          <w:lang w:eastAsia="de-DE"/>
        </w:rPr>
        <w:t xml:space="preserve"> und das </w:t>
      </w:r>
      <w:r w:rsidRPr="008F528D">
        <w:rPr>
          <w:rFonts w:ascii="Arial" w:eastAsia="Times New Roman" w:hAnsi="Arial" w:cs="Arial"/>
          <w:bCs/>
          <w:sz w:val="22"/>
          <w:lang w:eastAsia="de-DE"/>
        </w:rPr>
        <w:t>Fahrrad zu einem Schwerpunkt in der Mobilitätspolitik</w:t>
      </w:r>
      <w:r w:rsidRPr="008F528D">
        <w:rPr>
          <w:rFonts w:ascii="Arial" w:eastAsia="Times New Roman" w:hAnsi="Arial" w:cs="Arial"/>
          <w:sz w:val="22"/>
          <w:lang w:eastAsia="de-DE"/>
        </w:rPr>
        <w:t xml:space="preserve"> machen;</w:t>
      </w:r>
    </w:p>
    <w:p w14:paraId="43BC22D9" w14:textId="77777777" w:rsidR="006346DF" w:rsidRPr="008F528D" w:rsidRDefault="006346DF" w:rsidP="006346DF">
      <w:pPr>
        <w:numPr>
          <w:ilvl w:val="0"/>
          <w:numId w:val="6"/>
        </w:numPr>
        <w:spacing w:before="100" w:beforeAutospacing="1" w:after="100" w:afterAutospacing="1"/>
        <w:rPr>
          <w:rFonts w:ascii="Arial" w:eastAsia="Times New Roman" w:hAnsi="Arial" w:cs="Arial"/>
          <w:sz w:val="22"/>
          <w:lang w:eastAsia="de-DE"/>
        </w:rPr>
      </w:pPr>
      <w:r w:rsidRPr="008F528D">
        <w:rPr>
          <w:rFonts w:ascii="Arial" w:eastAsia="Times New Roman" w:hAnsi="Arial" w:cs="Arial"/>
          <w:sz w:val="22"/>
          <w:lang w:eastAsia="de-DE"/>
        </w:rPr>
        <w:t xml:space="preserve">Wir werden Die </w:t>
      </w:r>
      <w:r w:rsidRPr="008F528D">
        <w:rPr>
          <w:rFonts w:ascii="Arial" w:eastAsia="Times New Roman" w:hAnsi="Arial" w:cs="Arial"/>
          <w:bCs/>
          <w:sz w:val="22"/>
          <w:lang w:eastAsia="de-DE"/>
        </w:rPr>
        <w:t>Kommunen mit einer Lotsenstelle sowohl über das Fördermittelangebot</w:t>
      </w:r>
      <w:r w:rsidRPr="008F528D">
        <w:rPr>
          <w:rFonts w:ascii="Arial" w:eastAsia="Times New Roman" w:hAnsi="Arial" w:cs="Arial"/>
          <w:sz w:val="22"/>
          <w:lang w:eastAsia="de-DE"/>
        </w:rPr>
        <w:t xml:space="preserve"> für Fahrradwege zu informieren als auch bei der </w:t>
      </w:r>
      <w:r w:rsidRPr="008F528D">
        <w:rPr>
          <w:rFonts w:ascii="Arial" w:eastAsia="Times New Roman" w:hAnsi="Arial" w:cs="Arial"/>
          <w:bCs/>
          <w:sz w:val="22"/>
          <w:lang w:eastAsia="de-DE"/>
        </w:rPr>
        <w:t>Planung zu unterstützen</w:t>
      </w:r>
      <w:r w:rsidRPr="008F528D">
        <w:rPr>
          <w:rFonts w:ascii="Arial" w:eastAsia="Times New Roman" w:hAnsi="Arial" w:cs="Arial"/>
          <w:sz w:val="22"/>
          <w:lang w:eastAsia="de-DE"/>
        </w:rPr>
        <w:t>;</w:t>
      </w:r>
    </w:p>
    <w:p w14:paraId="53C50B61" w14:textId="7C156C2E" w:rsidR="006346DF" w:rsidRPr="008F528D" w:rsidRDefault="006346DF" w:rsidP="008F1490">
      <w:pPr>
        <w:numPr>
          <w:ilvl w:val="0"/>
          <w:numId w:val="6"/>
        </w:numPr>
        <w:spacing w:before="100" w:beforeAutospacing="1" w:after="360" w:afterAutospacing="1"/>
        <w:rPr>
          <w:rFonts w:ascii="Arial" w:hAnsi="Arial" w:cs="Arial"/>
          <w:sz w:val="22"/>
        </w:rPr>
      </w:pPr>
      <w:r w:rsidRPr="008F528D">
        <w:rPr>
          <w:rFonts w:ascii="Arial" w:eastAsia="Times New Roman" w:hAnsi="Arial" w:cs="Arial"/>
          <w:sz w:val="22"/>
          <w:lang w:eastAsia="de-DE"/>
        </w:rPr>
        <w:t xml:space="preserve">Bei </w:t>
      </w:r>
      <w:r w:rsidRPr="008F528D">
        <w:rPr>
          <w:rFonts w:ascii="Arial" w:eastAsia="Times New Roman" w:hAnsi="Arial" w:cs="Arial"/>
          <w:bCs/>
          <w:sz w:val="22"/>
          <w:lang w:eastAsia="de-DE"/>
        </w:rPr>
        <w:t>allen größeren Sanierungen und Neubauten</w:t>
      </w:r>
      <w:r w:rsidRPr="008F528D">
        <w:rPr>
          <w:rFonts w:ascii="Arial" w:eastAsia="Times New Roman" w:hAnsi="Arial" w:cs="Arial"/>
          <w:sz w:val="22"/>
          <w:lang w:eastAsia="de-DE"/>
        </w:rPr>
        <w:t xml:space="preserve"> von Straßen in der </w:t>
      </w:r>
      <w:r w:rsidRPr="008F528D">
        <w:rPr>
          <w:rFonts w:ascii="Arial" w:eastAsia="Times New Roman" w:hAnsi="Arial" w:cs="Arial"/>
          <w:bCs/>
          <w:sz w:val="22"/>
          <w:lang w:eastAsia="de-DE"/>
        </w:rPr>
        <w:t>Bauträgerschaft des Landes</w:t>
      </w:r>
      <w:r w:rsidRPr="008F528D">
        <w:rPr>
          <w:rFonts w:ascii="Arial" w:eastAsia="Times New Roman" w:hAnsi="Arial" w:cs="Arial"/>
          <w:sz w:val="22"/>
          <w:lang w:eastAsia="de-DE"/>
        </w:rPr>
        <w:t xml:space="preserve"> zu </w:t>
      </w:r>
      <w:r w:rsidRPr="008F528D">
        <w:rPr>
          <w:rFonts w:ascii="Arial" w:eastAsia="Times New Roman" w:hAnsi="Arial" w:cs="Arial"/>
          <w:bCs/>
          <w:sz w:val="22"/>
          <w:lang w:eastAsia="de-DE"/>
        </w:rPr>
        <w:t>prüfen</w:t>
      </w:r>
      <w:r w:rsidRPr="008F528D">
        <w:rPr>
          <w:rFonts w:ascii="Arial" w:eastAsia="Times New Roman" w:hAnsi="Arial" w:cs="Arial"/>
          <w:sz w:val="22"/>
          <w:lang w:eastAsia="de-DE"/>
        </w:rPr>
        <w:t>, ob</w:t>
      </w:r>
      <w:r w:rsidRPr="008F528D">
        <w:rPr>
          <w:rFonts w:ascii="Arial" w:eastAsia="Times New Roman" w:hAnsi="Arial" w:cs="Arial"/>
          <w:bCs/>
          <w:sz w:val="22"/>
          <w:lang w:eastAsia="de-DE"/>
        </w:rPr>
        <w:t xml:space="preserve"> zusätzlich Radwege errichtet</w:t>
      </w:r>
      <w:r w:rsidRPr="008F528D">
        <w:rPr>
          <w:rFonts w:ascii="Arial" w:eastAsia="Times New Roman" w:hAnsi="Arial" w:cs="Arial"/>
          <w:sz w:val="22"/>
          <w:lang w:eastAsia="de-DE"/>
        </w:rPr>
        <w:t xml:space="preserve"> bzw. ausgebaut werden können.</w:t>
      </w:r>
    </w:p>
    <w:p w14:paraId="283A67B3" w14:textId="77777777" w:rsidR="008F528D" w:rsidRPr="00B0426A" w:rsidRDefault="008F528D" w:rsidP="008F528D">
      <w:pPr>
        <w:spacing w:after="120"/>
        <w:rPr>
          <w:rFonts w:ascii="Arial" w:hAnsi="Arial" w:cs="Arial"/>
          <w:b/>
          <w:sz w:val="22"/>
        </w:rPr>
      </w:pPr>
      <w:r w:rsidRPr="00B0426A">
        <w:rPr>
          <w:rFonts w:ascii="Arial" w:hAnsi="Arial" w:cs="Arial"/>
          <w:b/>
          <w:sz w:val="22"/>
        </w:rPr>
        <w:lastRenderedPageBreak/>
        <w:t>AfD</w:t>
      </w:r>
    </w:p>
    <w:p w14:paraId="63A910E5" w14:textId="08B14B83" w:rsidR="008F528D" w:rsidRDefault="002B038F" w:rsidP="002B038F">
      <w:pPr>
        <w:spacing w:after="360"/>
        <w:ind w:left="284"/>
        <w:rPr>
          <w:rFonts w:ascii="Arial" w:hAnsi="Arial" w:cs="Arial"/>
          <w:sz w:val="22"/>
        </w:rPr>
      </w:pPr>
      <w:r>
        <w:rPr>
          <w:rFonts w:ascii="Arial" w:hAnsi="Arial" w:cs="Arial"/>
          <w:sz w:val="22"/>
        </w:rPr>
        <w:t xml:space="preserve">Zurzeit werden die ländlichen Regionen in Rheinland-Pfalz immer mehr abgehängt. Wir brauchen aber eine gleichmäßigere wirtschaftliche Entwicklung mit florierenden Grund- und Mittelzentren auf dem Lande. Eine leistungsfähige Verkehrsinfrastruktur ist dafür unabdingbar. Darum </w:t>
      </w:r>
      <w:proofErr w:type="gramStart"/>
      <w:r>
        <w:rPr>
          <w:rFonts w:ascii="Arial" w:hAnsi="Arial" w:cs="Arial"/>
          <w:sz w:val="22"/>
        </w:rPr>
        <w:t>wird</w:t>
      </w:r>
      <w:proofErr w:type="gramEnd"/>
      <w:r>
        <w:rPr>
          <w:rFonts w:ascii="Arial" w:hAnsi="Arial" w:cs="Arial"/>
          <w:sz w:val="22"/>
        </w:rPr>
        <w:t xml:space="preserve"> die Sanierung und der Ausbau der Verkehrsinfrastruktur auch in den nächsten Jahren der Schwerpunkt unserer verkehrspolitischen Arbeit sein. Hierzu müssen insbesondere die Planungs- und Baukapazitäten erweitert werden. Außerdem kämpfen wir gegen die Diskriminierung und zusätzliche finanzielle Belastung von Autofahrern und gegen die einseitige Förderung der E-Mobilität und für die individuelle Mobilität der Bürger und die technologieoffene Weiterentwicklung aller Antriebstechnologien einschließlich des Verbrennungsmotors und der Dieseltechnologie.</w:t>
      </w:r>
    </w:p>
    <w:p w14:paraId="67FA1D58" w14:textId="77777777" w:rsidR="008F528D" w:rsidRPr="00B0426A" w:rsidRDefault="008F528D" w:rsidP="008F528D">
      <w:pPr>
        <w:spacing w:after="120"/>
        <w:rPr>
          <w:rFonts w:ascii="Arial" w:hAnsi="Arial" w:cs="Arial"/>
          <w:b/>
          <w:sz w:val="22"/>
        </w:rPr>
      </w:pPr>
      <w:r w:rsidRPr="00B0426A">
        <w:rPr>
          <w:rFonts w:ascii="Arial" w:hAnsi="Arial" w:cs="Arial"/>
          <w:b/>
          <w:sz w:val="22"/>
        </w:rPr>
        <w:t>FDP</w:t>
      </w:r>
    </w:p>
    <w:p w14:paraId="0144B85A" w14:textId="77777777" w:rsidR="008F528D" w:rsidRDefault="008F528D" w:rsidP="008F528D">
      <w:pPr>
        <w:spacing w:after="360"/>
        <w:rPr>
          <w:rFonts w:ascii="Arial" w:hAnsi="Arial" w:cs="Arial"/>
          <w:sz w:val="22"/>
        </w:rPr>
      </w:pPr>
    </w:p>
    <w:p w14:paraId="44610014" w14:textId="77777777" w:rsidR="008F528D" w:rsidRPr="00B0426A" w:rsidRDefault="008F528D" w:rsidP="008F528D">
      <w:pPr>
        <w:spacing w:after="120"/>
        <w:rPr>
          <w:rFonts w:ascii="Arial" w:hAnsi="Arial" w:cs="Arial"/>
          <w:b/>
          <w:sz w:val="22"/>
        </w:rPr>
      </w:pPr>
      <w:r w:rsidRPr="00B0426A">
        <w:rPr>
          <w:rFonts w:ascii="Arial" w:hAnsi="Arial" w:cs="Arial"/>
          <w:b/>
          <w:sz w:val="22"/>
        </w:rPr>
        <w:t>Bündnis90/Die Grünen</w:t>
      </w:r>
    </w:p>
    <w:p w14:paraId="6696903E" w14:textId="2C5099CD" w:rsidR="006346DF" w:rsidRPr="000B24EF" w:rsidRDefault="00EA59A6" w:rsidP="002B038F">
      <w:pPr>
        <w:spacing w:after="360"/>
        <w:ind w:left="284"/>
        <w:rPr>
          <w:rFonts w:ascii="Arial" w:hAnsi="Arial" w:cs="Arial"/>
          <w:sz w:val="22"/>
        </w:rPr>
      </w:pPr>
      <w:r w:rsidRPr="00EA59A6">
        <w:rPr>
          <w:rFonts w:ascii="Arial" w:hAnsi="Arial" w:cs="Arial"/>
          <w:sz w:val="22"/>
        </w:rPr>
        <w:t>Für uns GRÜNE ist klar: Die Mobilität der Zukunft muss klimaneutral, barrierefrei, bezahlbar und vernetzter sein. Durch eine Stärkung des ÖPNV und des Radverkehrs sowie den Umstieg auf alternative Antriebsformen, bei gleichzeitig starkem Ausbau der Erneuerbaren Energien, gelingt uns der Einstieg in eine klimaneutrale Mobilität. Mit einem flächendeckend barrierefreien Nahverkehr und einem Ticket für alle Angebote des Nahverkehrs im ganzen Land schaffen wir einen einfachen Zugang zum ÖPNV für alle. Mit einem erleichterten Erwerb von Jobtickets, einem 365</w:t>
      </w:r>
      <w:r w:rsidR="002B038F">
        <w:rPr>
          <w:rFonts w:ascii="Arial" w:hAnsi="Arial" w:cs="Arial"/>
          <w:sz w:val="22"/>
        </w:rPr>
        <w:t>-Euro</w:t>
      </w:r>
      <w:r w:rsidRPr="00EA59A6">
        <w:rPr>
          <w:rFonts w:ascii="Arial" w:hAnsi="Arial" w:cs="Arial"/>
          <w:sz w:val="22"/>
        </w:rPr>
        <w:t xml:space="preserve">-Ticket für Schüler*innen, Auszubildende und Freiwilligendienstleistende sowie der Unterstützung der Kommunen bei der Einführung eines Sozialtickets schaffen wir auch finanzielle Anreize für den Umstieg. Um die Verkehrsträger besser zu vernetzen wollen wir im ganzen Land Mobilitätspunkte entstehen lassen, an denen Radverkehr, E-Car-Sharing und Nahverkehr mit </w:t>
      </w:r>
      <w:proofErr w:type="spellStart"/>
      <w:r w:rsidRPr="00EA59A6">
        <w:rPr>
          <w:rFonts w:ascii="Arial" w:hAnsi="Arial" w:cs="Arial"/>
          <w:sz w:val="22"/>
        </w:rPr>
        <w:t>Park+Ride</w:t>
      </w:r>
      <w:proofErr w:type="spellEnd"/>
      <w:r w:rsidRPr="00EA59A6">
        <w:rPr>
          <w:rFonts w:ascii="Arial" w:hAnsi="Arial" w:cs="Arial"/>
          <w:sz w:val="22"/>
        </w:rPr>
        <w:t xml:space="preserve"> gebündelt werden.</w:t>
      </w:r>
    </w:p>
    <w:sectPr w:rsidR="006346DF" w:rsidRPr="000B24EF" w:rsidSect="00B0426A">
      <w:type w:val="continuous"/>
      <w:pgSz w:w="11900" w:h="16840"/>
      <w:pgMar w:top="2138" w:right="1418" w:bottom="1418" w:left="1418" w:header="907" w:footer="68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FCA77" w14:textId="77777777" w:rsidR="000575A2" w:rsidRDefault="000575A2" w:rsidP="003A3E28">
      <w:pPr>
        <w:spacing w:after="0"/>
      </w:pPr>
      <w:r>
        <w:separator/>
      </w:r>
    </w:p>
  </w:endnote>
  <w:endnote w:type="continuationSeparator" w:id="0">
    <w:p w14:paraId="18348E09" w14:textId="77777777" w:rsidR="000575A2" w:rsidRDefault="000575A2" w:rsidP="003A3E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19270" w14:textId="64D37F9A" w:rsidR="004045E1" w:rsidRPr="00931285" w:rsidRDefault="004045E1" w:rsidP="00931285">
    <w:pPr>
      <w:pStyle w:val="Fuzeile"/>
      <w:ind w:left="-142"/>
      <w:rPr>
        <w:rFonts w:ascii="Arial" w:hAnsi="Arial"/>
        <w:color w:val="404040" w:themeColor="text1" w:themeTint="BF"/>
        <w:spacing w:val="10"/>
        <w:w w:val="80"/>
        <w:sz w:val="14"/>
        <w:szCs w:val="14"/>
      </w:rPr>
    </w:pPr>
    <w:r w:rsidRPr="009E6FD1">
      <w:rPr>
        <w:rFonts w:ascii="Arial" w:hAnsi="Arial"/>
        <w:spacing w:val="10"/>
        <w:sz w:val="12"/>
        <w:szCs w:val="11"/>
      </w:rPr>
      <w:t>A</w:t>
    </w:r>
    <w:r w:rsidR="004B0695" w:rsidRPr="009E6FD1">
      <w:rPr>
        <w:rFonts w:ascii="Arial" w:hAnsi="Arial"/>
        <w:spacing w:val="10"/>
        <w:sz w:val="12"/>
        <w:szCs w:val="11"/>
      </w:rPr>
      <w:t>UTOMOBILCLUB VON DEUTSCHLAND E.V.</w:t>
    </w:r>
    <w:r w:rsidR="003E279E" w:rsidRPr="009E6FD1">
      <w:rPr>
        <w:rFonts w:ascii="Arial" w:hAnsi="Arial"/>
        <w:spacing w:val="10"/>
        <w:sz w:val="12"/>
        <w:szCs w:val="14"/>
      </w:rPr>
      <w:t xml:space="preserve"> </w:t>
    </w:r>
    <w:r w:rsidR="003E279E" w:rsidRPr="00931285">
      <w:rPr>
        <w:rFonts w:ascii="Arial" w:hAnsi="Arial"/>
        <w:color w:val="777877"/>
        <w:spacing w:val="10"/>
        <w:sz w:val="14"/>
        <w:szCs w:val="14"/>
      </w:rPr>
      <w:t xml:space="preserve">I </w:t>
    </w:r>
    <w:r w:rsidR="003E279E" w:rsidRPr="00931285">
      <w:rPr>
        <w:rFonts w:ascii="Arial" w:hAnsi="Arial"/>
        <w:color w:val="404040" w:themeColor="text1" w:themeTint="BF"/>
        <w:spacing w:val="10"/>
        <w:w w:val="80"/>
        <w:sz w:val="14"/>
        <w:szCs w:val="14"/>
      </w:rPr>
      <w:t>60525</w:t>
    </w:r>
    <w:r w:rsidRPr="00931285">
      <w:rPr>
        <w:rFonts w:ascii="Arial" w:hAnsi="Arial"/>
        <w:color w:val="404040" w:themeColor="text1" w:themeTint="BF"/>
        <w:spacing w:val="10"/>
        <w:w w:val="80"/>
        <w:sz w:val="14"/>
        <w:szCs w:val="14"/>
      </w:rPr>
      <w:t xml:space="preserve"> Frankfurt am Main</w:t>
    </w:r>
    <w:r w:rsidR="003E279E" w:rsidRPr="00931285">
      <w:rPr>
        <w:rFonts w:ascii="Arial" w:hAnsi="Arial"/>
        <w:color w:val="404040" w:themeColor="text1" w:themeTint="BF"/>
        <w:spacing w:val="10"/>
        <w:w w:val="80"/>
        <w:sz w:val="14"/>
        <w:szCs w:val="14"/>
      </w:rPr>
      <w:t xml:space="preserve"> I</w:t>
    </w:r>
    <w:r w:rsidR="009B6420">
      <w:rPr>
        <w:rFonts w:ascii="Arial" w:hAnsi="Arial"/>
        <w:color w:val="404040" w:themeColor="text1" w:themeTint="BF"/>
        <w:spacing w:val="10"/>
        <w:w w:val="80"/>
        <w:sz w:val="14"/>
        <w:szCs w:val="14"/>
      </w:rPr>
      <w:t xml:space="preserve"> </w:t>
    </w:r>
    <w:r w:rsidR="003E279E" w:rsidRPr="00931285">
      <w:rPr>
        <w:rFonts w:ascii="Arial" w:hAnsi="Arial"/>
        <w:color w:val="404040" w:themeColor="text1" w:themeTint="BF"/>
        <w:spacing w:val="10"/>
        <w:w w:val="80"/>
        <w:sz w:val="14"/>
        <w:szCs w:val="14"/>
      </w:rPr>
      <w:t xml:space="preserve">Tel.: +49 69 6606-0 I Fax: +49 69 6606-789 </w:t>
    </w:r>
  </w:p>
  <w:p w14:paraId="1FAF9BCB" w14:textId="693277B4" w:rsidR="00931285" w:rsidRDefault="000575A2" w:rsidP="00931285">
    <w:pPr>
      <w:pStyle w:val="Fuzeile"/>
      <w:ind w:left="-142"/>
      <w:rPr>
        <w:rFonts w:ascii="Arial" w:hAnsi="Arial"/>
        <w:color w:val="404040" w:themeColor="text1" w:themeTint="BF"/>
        <w:spacing w:val="10"/>
        <w:w w:val="80"/>
        <w:sz w:val="14"/>
        <w:szCs w:val="14"/>
      </w:rPr>
    </w:pPr>
    <w:hyperlink r:id="rId1" w:history="1">
      <w:r w:rsidR="00931285" w:rsidRPr="00D418D8">
        <w:rPr>
          <w:rStyle w:val="Hyperlink"/>
          <w:rFonts w:ascii="Arial" w:hAnsi="Arial"/>
          <w:color w:val="262626" w:themeColor="text1" w:themeTint="D9"/>
          <w:spacing w:val="10"/>
          <w:w w:val="80"/>
          <w:sz w:val="14"/>
          <w:szCs w:val="14"/>
          <w:u w:val="none"/>
        </w:rPr>
        <w:t>avd@avd.de</w:t>
      </w:r>
    </w:hyperlink>
    <w:r w:rsidR="00931285" w:rsidRPr="00D418D8">
      <w:rPr>
        <w:rFonts w:ascii="Arial" w:hAnsi="Arial"/>
        <w:color w:val="262626" w:themeColor="text1" w:themeTint="D9"/>
        <w:spacing w:val="10"/>
        <w:w w:val="80"/>
        <w:sz w:val="14"/>
        <w:szCs w:val="14"/>
      </w:rPr>
      <w:t xml:space="preserve"> I </w:t>
    </w:r>
    <w:hyperlink r:id="rId2" w:history="1">
      <w:r w:rsidR="00931285" w:rsidRPr="00D418D8">
        <w:rPr>
          <w:rStyle w:val="Hyperlink"/>
          <w:rFonts w:ascii="Arial" w:hAnsi="Arial"/>
          <w:color w:val="262626" w:themeColor="text1" w:themeTint="D9"/>
          <w:spacing w:val="10"/>
          <w:w w:val="80"/>
          <w:sz w:val="14"/>
          <w:szCs w:val="14"/>
          <w:u w:val="none"/>
        </w:rPr>
        <w:t>www.avd.de</w:t>
      </w:r>
    </w:hyperlink>
    <w:r w:rsidR="00931285" w:rsidRPr="00931285">
      <w:rPr>
        <w:rFonts w:ascii="Arial" w:hAnsi="Arial"/>
        <w:color w:val="404040" w:themeColor="text1" w:themeTint="BF"/>
        <w:spacing w:val="10"/>
        <w:w w:val="80"/>
        <w:sz w:val="14"/>
        <w:szCs w:val="14"/>
      </w:rPr>
      <w:t xml:space="preserve"> I Amtsgericht Frankfurt am Main </w:t>
    </w:r>
    <w:r w:rsidR="004B0695">
      <w:rPr>
        <w:rFonts w:ascii="Arial" w:hAnsi="Arial"/>
        <w:color w:val="404040" w:themeColor="text1" w:themeTint="BF"/>
        <w:spacing w:val="10"/>
        <w:w w:val="80"/>
        <w:sz w:val="14"/>
        <w:szCs w:val="14"/>
      </w:rPr>
      <w:t>V</w:t>
    </w:r>
    <w:r w:rsidR="00931285" w:rsidRPr="00931285">
      <w:rPr>
        <w:rFonts w:ascii="Arial" w:hAnsi="Arial"/>
        <w:color w:val="404040" w:themeColor="text1" w:themeTint="BF"/>
        <w:spacing w:val="10"/>
        <w:w w:val="80"/>
        <w:sz w:val="14"/>
        <w:szCs w:val="14"/>
      </w:rPr>
      <w:t xml:space="preserve">R </w:t>
    </w:r>
    <w:r w:rsidR="004B0695">
      <w:rPr>
        <w:rFonts w:ascii="Arial" w:hAnsi="Arial"/>
        <w:color w:val="404040" w:themeColor="text1" w:themeTint="BF"/>
        <w:spacing w:val="10"/>
        <w:w w:val="80"/>
        <w:sz w:val="14"/>
        <w:szCs w:val="14"/>
      </w:rPr>
      <w:t>5903</w:t>
    </w:r>
    <w:r w:rsidR="00931285" w:rsidRPr="00931285">
      <w:rPr>
        <w:rFonts w:ascii="Arial" w:hAnsi="Arial"/>
        <w:color w:val="404040" w:themeColor="text1" w:themeTint="BF"/>
        <w:spacing w:val="10"/>
        <w:w w:val="80"/>
        <w:sz w:val="14"/>
        <w:szCs w:val="14"/>
      </w:rPr>
      <w:t xml:space="preserve"> </w:t>
    </w:r>
    <w:r w:rsidR="00E72294">
      <w:rPr>
        <w:rFonts w:ascii="Arial" w:hAnsi="Arial"/>
        <w:color w:val="404040" w:themeColor="text1" w:themeTint="BF"/>
        <w:spacing w:val="10"/>
        <w:w w:val="80"/>
        <w:sz w:val="14"/>
        <w:szCs w:val="14"/>
      </w:rPr>
      <w:t xml:space="preserve">I </w:t>
    </w:r>
    <w:proofErr w:type="spellStart"/>
    <w:r w:rsidR="00E72294">
      <w:rPr>
        <w:rFonts w:ascii="Arial" w:hAnsi="Arial"/>
        <w:color w:val="404040" w:themeColor="text1" w:themeTint="BF"/>
        <w:spacing w:val="10"/>
        <w:w w:val="80"/>
        <w:sz w:val="14"/>
        <w:szCs w:val="14"/>
      </w:rPr>
      <w:t>USt-IdNr</w:t>
    </w:r>
    <w:proofErr w:type="spellEnd"/>
    <w:r w:rsidR="00E72294">
      <w:rPr>
        <w:rFonts w:ascii="Arial" w:hAnsi="Arial"/>
        <w:color w:val="404040" w:themeColor="text1" w:themeTint="BF"/>
        <w:spacing w:val="10"/>
        <w:w w:val="80"/>
        <w:sz w:val="14"/>
        <w:szCs w:val="14"/>
      </w:rPr>
      <w:t xml:space="preserve">.: DE 114 111 137 </w:t>
    </w:r>
  </w:p>
  <w:p w14:paraId="2EF87903" w14:textId="27E1CBC1" w:rsidR="00931285" w:rsidRDefault="00931285" w:rsidP="00931285">
    <w:pPr>
      <w:pStyle w:val="Fuzeile"/>
      <w:ind w:left="-142"/>
      <w:rPr>
        <w:rFonts w:ascii="Arial" w:hAnsi="Arial"/>
        <w:color w:val="404040" w:themeColor="text1" w:themeTint="BF"/>
        <w:spacing w:val="10"/>
        <w:w w:val="80"/>
        <w:sz w:val="14"/>
        <w:szCs w:val="14"/>
      </w:rPr>
    </w:pPr>
    <w:r>
      <w:rPr>
        <w:rFonts w:ascii="Arial" w:hAnsi="Arial"/>
        <w:color w:val="404040" w:themeColor="text1" w:themeTint="BF"/>
        <w:spacing w:val="10"/>
        <w:w w:val="80"/>
        <w:sz w:val="14"/>
        <w:szCs w:val="14"/>
      </w:rPr>
      <w:t>Deutsche Bank</w:t>
    </w:r>
    <w:r w:rsidR="004B0695">
      <w:rPr>
        <w:rFonts w:ascii="Arial" w:hAnsi="Arial"/>
        <w:color w:val="404040" w:themeColor="text1" w:themeTint="BF"/>
        <w:spacing w:val="10"/>
        <w:w w:val="80"/>
        <w:sz w:val="14"/>
        <w:szCs w:val="14"/>
      </w:rPr>
      <w:t>, Frankfurt am Main I IBAN: DE26</w:t>
    </w:r>
    <w:r>
      <w:rPr>
        <w:rFonts w:ascii="Arial" w:hAnsi="Arial"/>
        <w:color w:val="404040" w:themeColor="text1" w:themeTint="BF"/>
        <w:spacing w:val="10"/>
        <w:w w:val="80"/>
        <w:sz w:val="14"/>
        <w:szCs w:val="14"/>
      </w:rPr>
      <w:t xml:space="preserve"> 5007 0010 0790 </w:t>
    </w:r>
    <w:r w:rsidR="004B0695">
      <w:rPr>
        <w:rFonts w:ascii="Arial" w:hAnsi="Arial"/>
        <w:color w:val="404040" w:themeColor="text1" w:themeTint="BF"/>
        <w:spacing w:val="10"/>
        <w:w w:val="80"/>
        <w:sz w:val="14"/>
        <w:szCs w:val="14"/>
      </w:rPr>
      <w:t>0</w:t>
    </w:r>
    <w:r>
      <w:rPr>
        <w:rFonts w:ascii="Arial" w:hAnsi="Arial"/>
        <w:color w:val="404040" w:themeColor="text1" w:themeTint="BF"/>
        <w:spacing w:val="10"/>
        <w:w w:val="80"/>
        <w:sz w:val="14"/>
        <w:szCs w:val="14"/>
      </w:rPr>
      <w:t>0</w:t>
    </w:r>
    <w:r w:rsidR="004B0695">
      <w:rPr>
        <w:rFonts w:ascii="Arial" w:hAnsi="Arial"/>
        <w:color w:val="404040" w:themeColor="text1" w:themeTint="BF"/>
        <w:spacing w:val="10"/>
        <w:w w:val="80"/>
        <w:sz w:val="14"/>
        <w:szCs w:val="14"/>
      </w:rPr>
      <w:t>04</w:t>
    </w:r>
    <w:r>
      <w:rPr>
        <w:rFonts w:ascii="Arial" w:hAnsi="Arial"/>
        <w:color w:val="404040" w:themeColor="text1" w:themeTint="BF"/>
        <w:spacing w:val="10"/>
        <w:w w:val="80"/>
        <w:sz w:val="14"/>
        <w:szCs w:val="14"/>
      </w:rPr>
      <w:t xml:space="preserve"> 00 I BIC: DEUTDEFFXXX</w:t>
    </w:r>
  </w:p>
  <w:p w14:paraId="0165BCE3" w14:textId="5639C348" w:rsidR="00931285" w:rsidRPr="00931285" w:rsidRDefault="00931285" w:rsidP="00931285">
    <w:pPr>
      <w:pStyle w:val="Fuzeile"/>
      <w:ind w:left="-142"/>
      <w:rPr>
        <w:rFonts w:ascii="Arial" w:hAnsi="Arial"/>
        <w:color w:val="404040" w:themeColor="text1" w:themeTint="BF"/>
        <w:spacing w:val="10"/>
        <w:w w:val="80"/>
        <w:sz w:val="14"/>
        <w:szCs w:val="14"/>
      </w:rPr>
    </w:pPr>
    <w:r>
      <w:rPr>
        <w:rFonts w:ascii="Arial" w:hAnsi="Arial"/>
        <w:color w:val="404040" w:themeColor="text1" w:themeTint="BF"/>
        <w:spacing w:val="10"/>
        <w:w w:val="80"/>
        <w:sz w:val="14"/>
        <w:szCs w:val="14"/>
      </w:rPr>
      <w:t>Postbank, Frankfurt am Main I IBAN: DE</w:t>
    </w:r>
    <w:r w:rsidR="004B0695">
      <w:rPr>
        <w:rFonts w:ascii="Arial" w:hAnsi="Arial"/>
        <w:color w:val="404040" w:themeColor="text1" w:themeTint="BF"/>
        <w:spacing w:val="10"/>
        <w:w w:val="80"/>
        <w:sz w:val="14"/>
        <w:szCs w:val="14"/>
      </w:rPr>
      <w:t>74</w:t>
    </w:r>
    <w:r>
      <w:rPr>
        <w:rFonts w:ascii="Arial" w:hAnsi="Arial"/>
        <w:color w:val="404040" w:themeColor="text1" w:themeTint="BF"/>
        <w:spacing w:val="10"/>
        <w:w w:val="80"/>
        <w:sz w:val="14"/>
        <w:szCs w:val="14"/>
      </w:rPr>
      <w:t xml:space="preserve"> 5001 0060 0</w:t>
    </w:r>
    <w:r w:rsidR="004B0695">
      <w:rPr>
        <w:rFonts w:ascii="Arial" w:hAnsi="Arial"/>
        <w:color w:val="404040" w:themeColor="text1" w:themeTint="BF"/>
        <w:spacing w:val="10"/>
        <w:w w:val="80"/>
        <w:sz w:val="14"/>
        <w:szCs w:val="14"/>
      </w:rPr>
      <w:t>008</w:t>
    </w:r>
    <w:r>
      <w:rPr>
        <w:rFonts w:ascii="Arial" w:hAnsi="Arial"/>
        <w:color w:val="404040" w:themeColor="text1" w:themeTint="BF"/>
        <w:spacing w:val="10"/>
        <w:w w:val="80"/>
        <w:sz w:val="14"/>
        <w:szCs w:val="14"/>
      </w:rPr>
      <w:t xml:space="preserve"> </w:t>
    </w:r>
    <w:r w:rsidR="004B0695">
      <w:rPr>
        <w:rFonts w:ascii="Arial" w:hAnsi="Arial"/>
        <w:color w:val="404040" w:themeColor="text1" w:themeTint="BF"/>
        <w:spacing w:val="10"/>
        <w:w w:val="80"/>
        <w:sz w:val="14"/>
        <w:szCs w:val="14"/>
      </w:rPr>
      <w:t>4296</w:t>
    </w:r>
    <w:r>
      <w:rPr>
        <w:rFonts w:ascii="Arial" w:hAnsi="Arial"/>
        <w:color w:val="404040" w:themeColor="text1" w:themeTint="BF"/>
        <w:spacing w:val="10"/>
        <w:w w:val="80"/>
        <w:sz w:val="14"/>
        <w:szCs w:val="14"/>
      </w:rPr>
      <w:t xml:space="preserve"> 0</w:t>
    </w:r>
    <w:r w:rsidR="004B0695">
      <w:rPr>
        <w:rFonts w:ascii="Arial" w:hAnsi="Arial"/>
        <w:color w:val="404040" w:themeColor="text1" w:themeTint="BF"/>
        <w:spacing w:val="10"/>
        <w:w w:val="80"/>
        <w:sz w:val="14"/>
        <w:szCs w:val="14"/>
      </w:rPr>
      <w:t>4</w:t>
    </w:r>
    <w:r>
      <w:rPr>
        <w:rFonts w:ascii="Arial" w:hAnsi="Arial"/>
        <w:color w:val="404040" w:themeColor="text1" w:themeTint="BF"/>
        <w:spacing w:val="10"/>
        <w:w w:val="80"/>
        <w:sz w:val="14"/>
        <w:szCs w:val="14"/>
      </w:rPr>
      <w:t xml:space="preserve"> I BIC: PBNKDEFFXXX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F2A7D" w14:textId="77777777" w:rsidR="000575A2" w:rsidRDefault="000575A2" w:rsidP="003A3E28">
      <w:pPr>
        <w:spacing w:after="0"/>
      </w:pPr>
      <w:r>
        <w:separator/>
      </w:r>
    </w:p>
  </w:footnote>
  <w:footnote w:type="continuationSeparator" w:id="0">
    <w:p w14:paraId="5F9A4495" w14:textId="77777777" w:rsidR="000575A2" w:rsidRDefault="000575A2" w:rsidP="003A3E2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49CF8" w14:textId="77777777" w:rsidR="00437DC8" w:rsidRPr="00B33F20" w:rsidRDefault="00437DC8" w:rsidP="00502AA6">
    <w:pPr>
      <w:spacing w:after="80"/>
      <w:ind w:left="-142"/>
      <w:rPr>
        <w:rFonts w:ascii="Arial" w:hAnsi="Arial"/>
        <w:b/>
        <w:color w:val="404040" w:themeColor="text1" w:themeTint="BF"/>
        <w:spacing w:val="18"/>
        <w:w w:val="80"/>
        <w:sz w:val="8"/>
        <w:szCs w:val="8"/>
      </w:rPr>
    </w:pPr>
  </w:p>
  <w:p w14:paraId="26D91BF4" w14:textId="5499B4DE" w:rsidR="004045E1" w:rsidRPr="001E0F09" w:rsidRDefault="003E279E" w:rsidP="00502AA6">
    <w:pPr>
      <w:spacing w:after="80"/>
      <w:ind w:left="-142"/>
      <w:rPr>
        <w:rFonts w:ascii="Arial" w:hAnsi="Arial"/>
        <w:b/>
        <w:color w:val="404040" w:themeColor="text1" w:themeTint="BF"/>
        <w:spacing w:val="18"/>
        <w:w w:val="80"/>
      </w:rPr>
    </w:pPr>
    <w:r>
      <w:rPr>
        <w:rFonts w:ascii="Arial" w:hAnsi="Arial"/>
        <w:b/>
        <w:color w:val="404040" w:themeColor="text1" w:themeTint="BF"/>
        <w:spacing w:val="18"/>
        <w:w w:val="80"/>
      </w:rPr>
      <w:t>A</w:t>
    </w:r>
    <w:r w:rsidR="004B0695">
      <w:rPr>
        <w:rFonts w:ascii="Arial" w:hAnsi="Arial"/>
        <w:b/>
        <w:color w:val="404040" w:themeColor="text1" w:themeTint="BF"/>
        <w:spacing w:val="18"/>
        <w:w w:val="80"/>
      </w:rPr>
      <w:t>UTOMOBILCLUB VON DEUTSCHLAND E. V.</w:t>
    </w:r>
  </w:p>
  <w:p w14:paraId="52C594DA" w14:textId="77777777" w:rsidR="004045E1" w:rsidRDefault="004045E1">
    <w:pPr>
      <w:pStyle w:val="Kopfzeile"/>
    </w:pPr>
  </w:p>
  <w:p w14:paraId="7C084435" w14:textId="77777777" w:rsidR="003E279E" w:rsidRDefault="003E279E">
    <w:pPr>
      <w:pStyle w:val="Kopfzeile"/>
    </w:pPr>
  </w:p>
  <w:p w14:paraId="62C9CEA2" w14:textId="77777777" w:rsidR="004045E1" w:rsidRDefault="004045E1" w:rsidP="0002771A">
    <w:pPr>
      <w:pStyle w:val="Kopfzeile"/>
      <w:jc w:val="right"/>
    </w:pPr>
  </w:p>
  <w:p w14:paraId="73090F30" w14:textId="77777777" w:rsidR="004045E1" w:rsidRDefault="004045E1">
    <w:pPr>
      <w:pStyle w:val="Kopfzeile"/>
    </w:pPr>
  </w:p>
  <w:p w14:paraId="18FA7FF9" w14:textId="77777777" w:rsidR="004045E1" w:rsidRDefault="004045E1">
    <w:pPr>
      <w:pStyle w:val="Kopfzeile"/>
    </w:pPr>
  </w:p>
  <w:p w14:paraId="5D0C33E5" w14:textId="77777777" w:rsidR="004045E1" w:rsidRDefault="004045E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22051"/>
    <w:multiLevelType w:val="multilevel"/>
    <w:tmpl w:val="11EE2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0642A4"/>
    <w:multiLevelType w:val="hybridMultilevel"/>
    <w:tmpl w:val="039829FA"/>
    <w:lvl w:ilvl="0" w:tplc="D4429B58">
      <w:numFmt w:val="bullet"/>
      <w:lvlText w:val="●"/>
      <w:lvlJc w:val="left"/>
      <w:pPr>
        <w:ind w:left="1068" w:hanging="708"/>
      </w:pPr>
      <w:rPr>
        <w:rFonts w:ascii="MS Mincho" w:eastAsia="MS Mincho" w:hAnsi="Arial" w:cs="Arial" w:hint="eastAsi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0E3212C"/>
    <w:multiLevelType w:val="hybridMultilevel"/>
    <w:tmpl w:val="74CA06C0"/>
    <w:lvl w:ilvl="0" w:tplc="04070001">
      <w:start w:val="1"/>
      <w:numFmt w:val="bullet"/>
      <w:lvlText w:val=""/>
      <w:lvlJc w:val="left"/>
      <w:pPr>
        <w:ind w:left="1068" w:hanging="708"/>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3F7639"/>
    <w:multiLevelType w:val="multilevel"/>
    <w:tmpl w:val="7BFE1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542442"/>
    <w:multiLevelType w:val="hybridMultilevel"/>
    <w:tmpl w:val="D384E8BC"/>
    <w:lvl w:ilvl="0" w:tplc="5C8A7646">
      <w:start w:val="1"/>
      <w:numFmt w:val="decimal"/>
      <w:lvlText w:val="%1.)"/>
      <w:lvlJc w:val="left"/>
      <w:pPr>
        <w:ind w:left="218" w:hanging="360"/>
      </w:pPr>
      <w:rPr>
        <w:rFonts w:hint="default"/>
      </w:rPr>
    </w:lvl>
    <w:lvl w:ilvl="1" w:tplc="04070019">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5" w15:restartNumberingAfterBreak="0">
    <w:nsid w:val="6B654F0C"/>
    <w:multiLevelType w:val="hybridMultilevel"/>
    <w:tmpl w:val="9FF63C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embedSystemFonts/>
  <w:proofState w:spelling="clean" w:grammar="clean"/>
  <w:documentProtection w:edit="forms" w:enforcement="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E28"/>
    <w:rsid w:val="0002771A"/>
    <w:rsid w:val="000575A2"/>
    <w:rsid w:val="00061F0E"/>
    <w:rsid w:val="000B24EF"/>
    <w:rsid w:val="000D1F05"/>
    <w:rsid w:val="000E0949"/>
    <w:rsid w:val="000E3E9B"/>
    <w:rsid w:val="001234C4"/>
    <w:rsid w:val="0014628A"/>
    <w:rsid w:val="001A029B"/>
    <w:rsid w:val="001A1ED7"/>
    <w:rsid w:val="001E0F09"/>
    <w:rsid w:val="001F79CA"/>
    <w:rsid w:val="001F7C5C"/>
    <w:rsid w:val="00202027"/>
    <w:rsid w:val="00216E64"/>
    <w:rsid w:val="002428D0"/>
    <w:rsid w:val="002A4B32"/>
    <w:rsid w:val="002B038F"/>
    <w:rsid w:val="002C4074"/>
    <w:rsid w:val="002D55A8"/>
    <w:rsid w:val="002D74E0"/>
    <w:rsid w:val="00305827"/>
    <w:rsid w:val="003430DA"/>
    <w:rsid w:val="00344CDC"/>
    <w:rsid w:val="00355488"/>
    <w:rsid w:val="003669C4"/>
    <w:rsid w:val="0038461F"/>
    <w:rsid w:val="00387497"/>
    <w:rsid w:val="00397B5D"/>
    <w:rsid w:val="003A1813"/>
    <w:rsid w:val="003A3E28"/>
    <w:rsid w:val="003A6052"/>
    <w:rsid w:val="003C7D57"/>
    <w:rsid w:val="003E279E"/>
    <w:rsid w:val="004045E1"/>
    <w:rsid w:val="00437DC8"/>
    <w:rsid w:val="004502D0"/>
    <w:rsid w:val="00464F2D"/>
    <w:rsid w:val="004B0695"/>
    <w:rsid w:val="004F06FC"/>
    <w:rsid w:val="00502AA6"/>
    <w:rsid w:val="0055431E"/>
    <w:rsid w:val="00554F29"/>
    <w:rsid w:val="00570ED5"/>
    <w:rsid w:val="00582715"/>
    <w:rsid w:val="005B2451"/>
    <w:rsid w:val="005C2034"/>
    <w:rsid w:val="005F213F"/>
    <w:rsid w:val="0060745D"/>
    <w:rsid w:val="006346DF"/>
    <w:rsid w:val="00653F7D"/>
    <w:rsid w:val="006C2525"/>
    <w:rsid w:val="006C5D2D"/>
    <w:rsid w:val="00755619"/>
    <w:rsid w:val="007D51F6"/>
    <w:rsid w:val="007E4CDB"/>
    <w:rsid w:val="0084154A"/>
    <w:rsid w:val="008500F3"/>
    <w:rsid w:val="008C0D34"/>
    <w:rsid w:val="008E6AB3"/>
    <w:rsid w:val="008F528D"/>
    <w:rsid w:val="00901EAC"/>
    <w:rsid w:val="00902BD2"/>
    <w:rsid w:val="00920217"/>
    <w:rsid w:val="00931285"/>
    <w:rsid w:val="009802D2"/>
    <w:rsid w:val="009B6420"/>
    <w:rsid w:val="009D280C"/>
    <w:rsid w:val="009D2B38"/>
    <w:rsid w:val="009D59A1"/>
    <w:rsid w:val="009E6FD1"/>
    <w:rsid w:val="00A44996"/>
    <w:rsid w:val="00A5309D"/>
    <w:rsid w:val="00A736A9"/>
    <w:rsid w:val="00B0426A"/>
    <w:rsid w:val="00B33F20"/>
    <w:rsid w:val="00B4339C"/>
    <w:rsid w:val="00B572B4"/>
    <w:rsid w:val="00B65A49"/>
    <w:rsid w:val="00B74169"/>
    <w:rsid w:val="00BB4EDB"/>
    <w:rsid w:val="00BC64E3"/>
    <w:rsid w:val="00C070C9"/>
    <w:rsid w:val="00C13DB3"/>
    <w:rsid w:val="00C3625F"/>
    <w:rsid w:val="00C72A14"/>
    <w:rsid w:val="00CC4315"/>
    <w:rsid w:val="00CC68E9"/>
    <w:rsid w:val="00D418D8"/>
    <w:rsid w:val="00D421BB"/>
    <w:rsid w:val="00D6066F"/>
    <w:rsid w:val="00D73C80"/>
    <w:rsid w:val="00DB1980"/>
    <w:rsid w:val="00DD3E74"/>
    <w:rsid w:val="00E13F9B"/>
    <w:rsid w:val="00E33DB6"/>
    <w:rsid w:val="00E423BB"/>
    <w:rsid w:val="00E72294"/>
    <w:rsid w:val="00E86928"/>
    <w:rsid w:val="00EA59A6"/>
    <w:rsid w:val="00EB5563"/>
    <w:rsid w:val="00F020CB"/>
    <w:rsid w:val="00F20B06"/>
    <w:rsid w:val="00F30B96"/>
    <w:rsid w:val="00F85B95"/>
    <w:rsid w:val="00FD5BDE"/>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B30FB6"/>
  <w15:docId w15:val="{F4E2AC6A-45E8-47D1-BE75-F3D181ED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A3E28"/>
    <w:pPr>
      <w:tabs>
        <w:tab w:val="center" w:pos="4536"/>
        <w:tab w:val="right" w:pos="9072"/>
      </w:tabs>
      <w:spacing w:after="0"/>
    </w:pPr>
  </w:style>
  <w:style w:type="character" w:customStyle="1" w:styleId="KopfzeileZchn">
    <w:name w:val="Kopfzeile Zchn"/>
    <w:basedOn w:val="Absatz-Standardschriftart"/>
    <w:link w:val="Kopfzeile"/>
    <w:uiPriority w:val="99"/>
    <w:rsid w:val="003A3E28"/>
  </w:style>
  <w:style w:type="paragraph" w:styleId="Fuzeile">
    <w:name w:val="footer"/>
    <w:basedOn w:val="Standard"/>
    <w:link w:val="FuzeileZchn"/>
    <w:uiPriority w:val="99"/>
    <w:unhideWhenUsed/>
    <w:rsid w:val="003A3E28"/>
    <w:pPr>
      <w:tabs>
        <w:tab w:val="center" w:pos="4536"/>
        <w:tab w:val="right" w:pos="9072"/>
      </w:tabs>
      <w:spacing w:after="0"/>
    </w:pPr>
  </w:style>
  <w:style w:type="character" w:customStyle="1" w:styleId="FuzeileZchn">
    <w:name w:val="Fußzeile Zchn"/>
    <w:basedOn w:val="Absatz-Standardschriftart"/>
    <w:link w:val="Fuzeile"/>
    <w:uiPriority w:val="99"/>
    <w:rsid w:val="003A3E28"/>
  </w:style>
  <w:style w:type="character" w:styleId="Hyperlink">
    <w:name w:val="Hyperlink"/>
    <w:basedOn w:val="Absatz-Standardschriftart"/>
    <w:uiPriority w:val="99"/>
    <w:unhideWhenUsed/>
    <w:rsid w:val="00202027"/>
    <w:rPr>
      <w:color w:val="0000FF" w:themeColor="hyperlink"/>
      <w:u w:val="single"/>
    </w:rPr>
  </w:style>
  <w:style w:type="paragraph" w:styleId="Sprechblasentext">
    <w:name w:val="Balloon Text"/>
    <w:basedOn w:val="Standard"/>
    <w:link w:val="SprechblasentextZchn"/>
    <w:uiPriority w:val="99"/>
    <w:semiHidden/>
    <w:unhideWhenUsed/>
    <w:rsid w:val="006C2525"/>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C2525"/>
    <w:rPr>
      <w:rFonts w:ascii="Segoe UI" w:hAnsi="Segoe UI" w:cs="Segoe UI"/>
      <w:sz w:val="18"/>
      <w:szCs w:val="18"/>
    </w:rPr>
  </w:style>
  <w:style w:type="paragraph" w:styleId="StandardWeb">
    <w:name w:val="Normal (Web)"/>
    <w:basedOn w:val="Standard"/>
    <w:uiPriority w:val="99"/>
    <w:semiHidden/>
    <w:unhideWhenUsed/>
    <w:rsid w:val="000B24EF"/>
    <w:pPr>
      <w:spacing w:before="100" w:beforeAutospacing="1" w:after="100" w:afterAutospacing="1"/>
    </w:pPr>
    <w:rPr>
      <w:rFonts w:ascii="Times New Roman" w:eastAsiaTheme="minorHAnsi" w:hAnsi="Times New Roman" w:cs="Times New Roman"/>
      <w:lang w:eastAsia="de-DE"/>
    </w:rPr>
  </w:style>
  <w:style w:type="paragraph" w:styleId="Listenabsatz">
    <w:name w:val="List Paragraph"/>
    <w:basedOn w:val="Standard"/>
    <w:uiPriority w:val="34"/>
    <w:qFormat/>
    <w:rsid w:val="000B24EF"/>
    <w:pPr>
      <w:ind w:left="720"/>
      <w:contextualSpacing/>
    </w:pPr>
  </w:style>
  <w:style w:type="character" w:styleId="Fett">
    <w:name w:val="Strong"/>
    <w:basedOn w:val="Absatz-Standardschriftart"/>
    <w:uiPriority w:val="22"/>
    <w:qFormat/>
    <w:rsid w:val="006346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195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http://www.avd.de" TargetMode="External"/><Relationship Id="rId1" Type="http://schemas.openxmlformats.org/officeDocument/2006/relationships/hyperlink" Target="mailto:avd@avd.de"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6725</Words>
  <Characters>42370</Characters>
  <Application>Microsoft Office Word</Application>
  <DocSecurity>0</DocSecurity>
  <Lines>353</Lines>
  <Paragraphs>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Michaelis, Carl</dc:creator>
  <cp:keywords/>
  <dc:description/>
  <cp:lastModifiedBy>Dringenberg ,Malte</cp:lastModifiedBy>
  <cp:revision>2</cp:revision>
  <cp:lastPrinted>2016-11-07T17:29:00Z</cp:lastPrinted>
  <dcterms:created xsi:type="dcterms:W3CDTF">2021-03-10T07:45:00Z</dcterms:created>
  <dcterms:modified xsi:type="dcterms:W3CDTF">2021-03-10T07:45:00Z</dcterms:modified>
</cp:coreProperties>
</file>