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E5B03" w14:textId="65359122" w:rsidR="008919A6" w:rsidRPr="00080DE7" w:rsidRDefault="00FC18EB" w:rsidP="00DC6B49">
      <w:pPr>
        <w:jc w:val="both"/>
        <w:rPr>
          <w:rFonts w:ascii="Noyh" w:hAnsi="Noyh" w:cs="Arial"/>
          <w:bCs/>
          <w:color w:val="000000" w:themeColor="text1"/>
          <w:sz w:val="36"/>
          <w:szCs w:val="36"/>
        </w:rPr>
      </w:pPr>
      <w:r w:rsidRPr="00080DE7">
        <w:rPr>
          <w:rFonts w:ascii="Noyh" w:hAnsi="Noyh" w:cs="Arial"/>
          <w:bCs/>
          <w:color w:val="000000" w:themeColor="text1"/>
          <w:sz w:val="36"/>
          <w:szCs w:val="36"/>
        </w:rPr>
        <w:t xml:space="preserve">PRESSEINFORMATION </w:t>
      </w:r>
    </w:p>
    <w:p w14:paraId="2C2537AA" w14:textId="6F7BE9F0" w:rsidR="00E119B0" w:rsidRPr="00080DE7" w:rsidRDefault="003E5084" w:rsidP="00DC6B49">
      <w:pPr>
        <w:jc w:val="both"/>
        <w:rPr>
          <w:rFonts w:ascii="Noyh" w:hAnsi="Noyh" w:cs="Arial"/>
          <w:bCs/>
          <w:color w:val="000000" w:themeColor="text1"/>
          <w:sz w:val="28"/>
          <w:szCs w:val="28"/>
        </w:rPr>
      </w:pPr>
      <w:r w:rsidRPr="003E5084">
        <w:rPr>
          <w:rFonts w:ascii="Noyh" w:hAnsi="Noyh" w:cs="Arial"/>
          <w:bCs/>
          <w:color w:val="000000" w:themeColor="text1"/>
          <w:sz w:val="28"/>
          <w:szCs w:val="28"/>
        </w:rPr>
        <w:t>02</w:t>
      </w:r>
      <w:r w:rsidR="002914D4" w:rsidRPr="003E5084">
        <w:rPr>
          <w:rFonts w:ascii="Noyh" w:hAnsi="Noyh" w:cs="Arial"/>
          <w:bCs/>
          <w:color w:val="000000" w:themeColor="text1"/>
          <w:sz w:val="28"/>
          <w:szCs w:val="28"/>
        </w:rPr>
        <w:t xml:space="preserve">. </w:t>
      </w:r>
      <w:r>
        <w:rPr>
          <w:rFonts w:ascii="Noyh" w:hAnsi="Noyh" w:cs="Arial"/>
          <w:bCs/>
          <w:color w:val="000000" w:themeColor="text1"/>
          <w:sz w:val="28"/>
          <w:szCs w:val="28"/>
        </w:rPr>
        <w:t>August</w:t>
      </w:r>
      <w:r w:rsidR="002914D4" w:rsidRPr="00080DE7">
        <w:rPr>
          <w:rFonts w:ascii="Noyh" w:hAnsi="Noyh" w:cs="Arial"/>
          <w:bCs/>
          <w:color w:val="000000" w:themeColor="text1"/>
          <w:sz w:val="28"/>
          <w:szCs w:val="28"/>
        </w:rPr>
        <w:t xml:space="preserve"> </w:t>
      </w:r>
      <w:r w:rsidR="00AE4F16" w:rsidRPr="00080DE7">
        <w:rPr>
          <w:rFonts w:ascii="Noyh" w:hAnsi="Noyh" w:cs="Arial"/>
          <w:bCs/>
          <w:color w:val="000000" w:themeColor="text1"/>
          <w:sz w:val="28"/>
          <w:szCs w:val="28"/>
        </w:rPr>
        <w:t>2022</w:t>
      </w:r>
    </w:p>
    <w:p w14:paraId="2FD67258" w14:textId="7FE7F0DC" w:rsidR="00BC3045" w:rsidRPr="00080DE7" w:rsidRDefault="00AB6DBC" w:rsidP="00DC6B49">
      <w:pPr>
        <w:jc w:val="both"/>
        <w:rPr>
          <w:rFonts w:ascii="Noyh" w:hAnsi="Noyh" w:cs="Arial"/>
          <w:bCs/>
          <w:color w:val="000000" w:themeColor="text1"/>
          <w:sz w:val="22"/>
          <w:szCs w:val="22"/>
        </w:rPr>
      </w:pPr>
      <w:r w:rsidRPr="00080DE7">
        <w:rPr>
          <w:rFonts w:ascii="Noyh" w:hAnsi="Noyh" w:cs="Arial"/>
          <w:bCs/>
          <w:sz w:val="22"/>
          <w:szCs w:val="22"/>
        </w:rPr>
        <w:br/>
      </w:r>
    </w:p>
    <w:p w14:paraId="00101732" w14:textId="77777777" w:rsidR="008919A6" w:rsidRPr="00080DE7" w:rsidRDefault="008919A6" w:rsidP="00DC6B49">
      <w:pPr>
        <w:jc w:val="both"/>
        <w:rPr>
          <w:rFonts w:ascii="Noyh" w:hAnsi="Noyh" w:cs="Arial"/>
          <w:bCs/>
          <w:color w:val="000000" w:themeColor="text1"/>
          <w:sz w:val="22"/>
          <w:szCs w:val="22"/>
        </w:rPr>
      </w:pPr>
    </w:p>
    <w:p w14:paraId="710E5D64" w14:textId="2A8C1F0E" w:rsidR="003F6A0C" w:rsidRPr="003F6A0C" w:rsidRDefault="003F6A0C" w:rsidP="003F6A0C">
      <w:pPr>
        <w:tabs>
          <w:tab w:val="center" w:pos="3969"/>
        </w:tabs>
        <w:spacing w:line="276" w:lineRule="auto"/>
        <w:rPr>
          <w:rFonts w:ascii="Noyh" w:hAnsi="Noyh" w:cs="Arial"/>
          <w:b/>
          <w:noProof/>
          <w:color w:val="000000" w:themeColor="text1"/>
          <w:sz w:val="28"/>
          <w:szCs w:val="28"/>
          <w:shd w:val="clear" w:color="auto" w:fill="FFFFFF"/>
        </w:rPr>
      </w:pPr>
      <w:r>
        <w:rPr>
          <w:rFonts w:ascii="Noyh" w:hAnsi="Noyh" w:cs="Arial"/>
          <w:b/>
          <w:noProof/>
          <w:color w:val="000000" w:themeColor="text1"/>
          <w:sz w:val="28"/>
          <w:szCs w:val="28"/>
          <w:shd w:val="clear" w:color="auto" w:fill="FFFFFF"/>
        </w:rPr>
        <w:t>Viamontis All-</w:t>
      </w:r>
      <w:r w:rsidR="00E21DB0">
        <w:rPr>
          <w:rFonts w:ascii="Noyh" w:hAnsi="Noyh" w:cs="Arial"/>
          <w:b/>
          <w:noProof/>
          <w:color w:val="000000" w:themeColor="text1"/>
          <w:sz w:val="28"/>
          <w:szCs w:val="28"/>
          <w:shd w:val="clear" w:color="auto" w:fill="FFFFFF"/>
        </w:rPr>
        <w:t>i</w:t>
      </w:r>
      <w:r>
        <w:rPr>
          <w:rFonts w:ascii="Noyh" w:hAnsi="Noyh" w:cs="Arial"/>
          <w:b/>
          <w:noProof/>
          <w:color w:val="000000" w:themeColor="text1"/>
          <w:sz w:val="28"/>
          <w:szCs w:val="28"/>
          <w:shd w:val="clear" w:color="auto" w:fill="FFFFFF"/>
        </w:rPr>
        <w:t>n-</w:t>
      </w:r>
      <w:r w:rsidR="00E21DB0">
        <w:rPr>
          <w:rFonts w:ascii="Noyh" w:hAnsi="Noyh" w:cs="Arial"/>
          <w:b/>
          <w:noProof/>
          <w:color w:val="000000" w:themeColor="text1"/>
          <w:sz w:val="28"/>
          <w:szCs w:val="28"/>
          <w:shd w:val="clear" w:color="auto" w:fill="FFFFFF"/>
        </w:rPr>
        <w:t>o</w:t>
      </w:r>
      <w:r>
        <w:rPr>
          <w:rFonts w:ascii="Noyh" w:hAnsi="Noyh" w:cs="Arial"/>
          <w:b/>
          <w:noProof/>
          <w:color w:val="000000" w:themeColor="text1"/>
          <w:sz w:val="28"/>
          <w:szCs w:val="28"/>
          <w:shd w:val="clear" w:color="auto" w:fill="FFFFFF"/>
        </w:rPr>
        <w:t>ne</w:t>
      </w:r>
      <w:r w:rsidR="00792F9F">
        <w:rPr>
          <w:rFonts w:ascii="Noyh" w:hAnsi="Noyh" w:cs="Arial"/>
          <w:b/>
          <w:noProof/>
          <w:color w:val="000000" w:themeColor="text1"/>
          <w:sz w:val="28"/>
          <w:szCs w:val="28"/>
          <w:shd w:val="clear" w:color="auto" w:fill="FFFFFF"/>
        </w:rPr>
        <w:t>-P</w:t>
      </w:r>
      <w:r>
        <w:rPr>
          <w:rFonts w:ascii="Noyh" w:hAnsi="Noyh" w:cs="Arial"/>
          <w:b/>
          <w:noProof/>
          <w:color w:val="000000" w:themeColor="text1"/>
          <w:sz w:val="28"/>
          <w:szCs w:val="28"/>
          <w:shd w:val="clear" w:color="auto" w:fill="FFFFFF"/>
        </w:rPr>
        <w:t>oli</w:t>
      </w:r>
      <w:r w:rsidR="00485E41">
        <w:rPr>
          <w:rFonts w:ascii="Noyh" w:hAnsi="Noyh" w:cs="Arial"/>
          <w:b/>
          <w:noProof/>
          <w:color w:val="000000" w:themeColor="text1"/>
          <w:sz w:val="28"/>
          <w:szCs w:val="28"/>
          <w:shd w:val="clear" w:color="auto" w:fill="FFFFFF"/>
        </w:rPr>
        <w:t>tur</w:t>
      </w:r>
      <w:r>
        <w:rPr>
          <w:rFonts w:ascii="Noyh" w:hAnsi="Noyh" w:cs="Arial"/>
          <w:b/>
          <w:noProof/>
          <w:color w:val="000000" w:themeColor="text1"/>
          <w:sz w:val="28"/>
          <w:szCs w:val="28"/>
          <w:shd w:val="clear" w:color="auto" w:fill="FFFFFF"/>
        </w:rPr>
        <w:t xml:space="preserve">: </w:t>
      </w:r>
      <w:r w:rsidRPr="003F6A0C">
        <w:rPr>
          <w:rFonts w:ascii="Noyh" w:hAnsi="Noyh" w:cs="Arial"/>
          <w:b/>
          <w:noProof/>
          <w:color w:val="000000" w:themeColor="text1"/>
          <w:sz w:val="28"/>
          <w:szCs w:val="28"/>
          <w:shd w:val="clear" w:color="auto" w:fill="FFFFFF"/>
        </w:rPr>
        <w:t>Entfernt selbst tiefe Kratzer</w:t>
      </w:r>
    </w:p>
    <w:p w14:paraId="5BBA2E74" w14:textId="6197DE3F" w:rsidR="003F6A0C" w:rsidRPr="003F6A0C" w:rsidRDefault="003F6A0C" w:rsidP="003F6A0C">
      <w:pPr>
        <w:tabs>
          <w:tab w:val="center" w:pos="3969"/>
        </w:tabs>
        <w:spacing w:line="276" w:lineRule="auto"/>
        <w:ind w:right="-895"/>
        <w:rPr>
          <w:rFonts w:ascii="Noyh" w:hAnsi="Noyh" w:cs="Arial"/>
          <w:bCs/>
          <w:noProof/>
          <w:color w:val="000000" w:themeColor="text1"/>
          <w:sz w:val="22"/>
          <w:szCs w:val="22"/>
          <w:shd w:val="clear" w:color="auto" w:fill="FFFFFF"/>
        </w:rPr>
      </w:pPr>
      <w:r w:rsidRPr="003F6A0C">
        <w:rPr>
          <w:rFonts w:ascii="Noyh" w:hAnsi="Noyh" w:cs="Arial"/>
          <w:bCs/>
          <w:noProof/>
          <w:color w:val="000000" w:themeColor="text1"/>
          <w:sz w:val="22"/>
          <w:szCs w:val="22"/>
          <w:shd w:val="clear" w:color="auto" w:fill="FFFFFF"/>
        </w:rPr>
        <w:t>In Deutschland von Viamontis entwickelt</w:t>
      </w:r>
      <w:r w:rsidR="008318B5">
        <w:rPr>
          <w:rFonts w:ascii="Noyh" w:hAnsi="Noyh" w:cs="Arial"/>
          <w:bCs/>
          <w:noProof/>
          <w:color w:val="000000" w:themeColor="text1"/>
          <w:sz w:val="22"/>
          <w:szCs w:val="22"/>
          <w:shd w:val="clear" w:color="auto" w:fill="FFFFFF"/>
        </w:rPr>
        <w:t xml:space="preserve"> &amp; produziert</w:t>
      </w:r>
      <w:r w:rsidRPr="003F6A0C">
        <w:rPr>
          <w:rFonts w:ascii="Noyh" w:hAnsi="Noyh" w:cs="Arial"/>
          <w:bCs/>
          <w:noProof/>
          <w:color w:val="000000" w:themeColor="text1"/>
          <w:sz w:val="22"/>
          <w:szCs w:val="22"/>
          <w:shd w:val="clear" w:color="auto" w:fill="FFFFFF"/>
        </w:rPr>
        <w:t>:</w:t>
      </w:r>
      <w:r w:rsidR="007F3E46">
        <w:rPr>
          <w:rFonts w:ascii="Noyh" w:hAnsi="Noyh" w:cs="Arial"/>
          <w:bCs/>
          <w:noProof/>
          <w:color w:val="000000" w:themeColor="text1"/>
          <w:sz w:val="22"/>
          <w:szCs w:val="22"/>
          <w:shd w:val="clear" w:color="auto" w:fill="FFFFFF"/>
        </w:rPr>
        <w:t xml:space="preserve"> </w:t>
      </w:r>
      <w:r w:rsidRPr="003F6A0C">
        <w:rPr>
          <w:rFonts w:ascii="Noyh" w:hAnsi="Noyh" w:cs="Arial"/>
          <w:bCs/>
          <w:noProof/>
          <w:color w:val="000000" w:themeColor="text1"/>
          <w:sz w:val="22"/>
          <w:szCs w:val="22"/>
          <w:shd w:val="clear" w:color="auto" w:fill="FFFFFF"/>
        </w:rPr>
        <w:t>wachs</w:t>
      </w:r>
      <w:r w:rsidR="00CF6170">
        <w:rPr>
          <w:rFonts w:ascii="Noyh" w:hAnsi="Noyh" w:cs="Arial"/>
          <w:bCs/>
          <w:noProof/>
          <w:color w:val="000000" w:themeColor="text1"/>
          <w:sz w:val="22"/>
          <w:szCs w:val="22"/>
          <w:shd w:val="clear" w:color="auto" w:fill="FFFFFF"/>
        </w:rPr>
        <w:t>- &amp; füllstoff</w:t>
      </w:r>
      <w:r w:rsidRPr="003F6A0C">
        <w:rPr>
          <w:rFonts w:ascii="Noyh" w:hAnsi="Noyh" w:cs="Arial"/>
          <w:bCs/>
          <w:noProof/>
          <w:color w:val="000000" w:themeColor="text1"/>
          <w:sz w:val="22"/>
          <w:szCs w:val="22"/>
          <w:shd w:val="clear" w:color="auto" w:fill="FFFFFF"/>
        </w:rPr>
        <w:t xml:space="preserve">freie Politur für </w:t>
      </w:r>
      <w:r w:rsidR="00CF6170">
        <w:rPr>
          <w:rFonts w:ascii="Noyh" w:hAnsi="Noyh" w:cs="Arial"/>
          <w:bCs/>
          <w:noProof/>
          <w:color w:val="000000" w:themeColor="text1"/>
          <w:sz w:val="22"/>
          <w:szCs w:val="22"/>
          <w:shd w:val="clear" w:color="auto" w:fill="FFFFFF"/>
        </w:rPr>
        <w:t>Glanzlack</w:t>
      </w:r>
      <w:r w:rsidRPr="003F6A0C">
        <w:rPr>
          <w:rFonts w:ascii="Noyh" w:hAnsi="Noyh" w:cs="Arial"/>
          <w:bCs/>
          <w:noProof/>
          <w:color w:val="000000" w:themeColor="text1"/>
          <w:sz w:val="22"/>
          <w:szCs w:val="22"/>
          <w:shd w:val="clear" w:color="auto" w:fill="FFFFFF"/>
        </w:rPr>
        <w:t xml:space="preserve"> </w:t>
      </w:r>
    </w:p>
    <w:p w14:paraId="6AC6CAA0" w14:textId="6C84887C" w:rsidR="008919A6" w:rsidRPr="003F6A0C" w:rsidRDefault="008919A6" w:rsidP="00DC6B49">
      <w:pPr>
        <w:tabs>
          <w:tab w:val="center" w:pos="3969"/>
        </w:tabs>
        <w:spacing w:line="276" w:lineRule="auto"/>
        <w:jc w:val="both"/>
        <w:rPr>
          <w:rFonts w:ascii="Noyh" w:hAnsi="Noyh" w:cs="Arial"/>
          <w:bCs/>
          <w:noProof/>
          <w:color w:val="000000" w:themeColor="text1"/>
          <w:sz w:val="20"/>
          <w:szCs w:val="20"/>
          <w:shd w:val="clear" w:color="auto" w:fill="FFFFFF"/>
        </w:rPr>
      </w:pPr>
    </w:p>
    <w:p w14:paraId="571C32ED" w14:textId="77777777" w:rsidR="003F6A0C" w:rsidRPr="003F6A0C" w:rsidRDefault="003F6A0C" w:rsidP="003F6A0C">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3F6A0C">
        <w:rPr>
          <w:rFonts w:ascii="Noyh" w:hAnsi="Noyh" w:cs="Arial"/>
          <w:bCs/>
          <w:noProof/>
          <w:color w:val="000000" w:themeColor="text1"/>
          <w:sz w:val="22"/>
          <w:szCs w:val="22"/>
          <w:shd w:val="clear" w:color="auto" w:fill="FFFFFF"/>
        </w:rPr>
        <w:t>Entfernt Vergrauungen durch Witterungs- und Umwelteinflüsse</w:t>
      </w:r>
    </w:p>
    <w:p w14:paraId="6FDAA348" w14:textId="77777777" w:rsidR="003F6A0C" w:rsidRPr="003F6A0C" w:rsidRDefault="003F6A0C" w:rsidP="003F6A0C">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3F6A0C">
        <w:rPr>
          <w:rFonts w:ascii="Noyh" w:hAnsi="Noyh" w:cs="Arial"/>
          <w:bCs/>
          <w:noProof/>
          <w:color w:val="000000" w:themeColor="text1"/>
          <w:sz w:val="22"/>
          <w:szCs w:val="22"/>
          <w:shd w:val="clear" w:color="auto" w:fill="FFFFFF"/>
        </w:rPr>
        <w:t>Perfekter Tiefenglanz und extrem glatte Oberfläche</w:t>
      </w:r>
    </w:p>
    <w:p w14:paraId="31B704A8" w14:textId="66076D06" w:rsidR="003F6A0C" w:rsidRPr="003F6A0C" w:rsidRDefault="003F6A0C" w:rsidP="003F6A0C">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3F6A0C">
        <w:rPr>
          <w:rFonts w:ascii="Noyh" w:hAnsi="Noyh" w:cs="Arial"/>
          <w:bCs/>
          <w:noProof/>
          <w:color w:val="000000" w:themeColor="text1"/>
          <w:sz w:val="22"/>
          <w:szCs w:val="22"/>
          <w:shd w:val="clear" w:color="auto" w:fill="FFFFFF"/>
        </w:rPr>
        <w:t xml:space="preserve">Überdeckt die Kratzer nicht, sondern entfernt sie </w:t>
      </w:r>
      <w:r w:rsidR="00CF6170">
        <w:rPr>
          <w:rFonts w:ascii="Noyh" w:hAnsi="Noyh" w:cs="Arial"/>
          <w:bCs/>
          <w:noProof/>
          <w:color w:val="000000" w:themeColor="text1"/>
          <w:sz w:val="22"/>
          <w:szCs w:val="22"/>
          <w:shd w:val="clear" w:color="auto" w:fill="FFFFFF"/>
        </w:rPr>
        <w:t>tatsächlich</w:t>
      </w:r>
    </w:p>
    <w:p w14:paraId="553A727A" w14:textId="4AA0C24B" w:rsidR="003F6A0C" w:rsidRDefault="003F6A0C" w:rsidP="003F6A0C">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3F6A0C">
        <w:rPr>
          <w:rFonts w:ascii="Noyh" w:hAnsi="Noyh" w:cs="Arial"/>
          <w:bCs/>
          <w:noProof/>
          <w:color w:val="000000" w:themeColor="text1"/>
          <w:sz w:val="22"/>
          <w:szCs w:val="22"/>
          <w:shd w:val="clear" w:color="auto" w:fill="FFFFFF"/>
        </w:rPr>
        <w:t>Auch für den gewerblichen Einsatz perfekt geeignet</w:t>
      </w:r>
    </w:p>
    <w:p w14:paraId="144A8DCB" w14:textId="669EB68F" w:rsidR="00C016C1" w:rsidRPr="003F6A0C" w:rsidRDefault="00C016C1" w:rsidP="003F6A0C">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Pr>
          <w:rFonts w:ascii="Noyh" w:hAnsi="Noyh" w:cs="Arial"/>
          <w:bCs/>
          <w:noProof/>
          <w:color w:val="000000" w:themeColor="text1"/>
          <w:sz w:val="22"/>
          <w:szCs w:val="22"/>
          <w:shd w:val="clear" w:color="auto" w:fill="FFFFFF"/>
        </w:rPr>
        <w:t>Deutliche Zeitersparnis gegenüber mehrstufigen anzuwendenden Produkten</w:t>
      </w:r>
    </w:p>
    <w:p w14:paraId="3E469D2B" w14:textId="77777777" w:rsidR="003F6A0C" w:rsidRPr="003F6A0C" w:rsidRDefault="003F6A0C" w:rsidP="003F6A0C">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3F6A0C">
        <w:rPr>
          <w:rFonts w:ascii="Noyh" w:hAnsi="Noyh" w:cs="Arial"/>
          <w:bCs/>
          <w:noProof/>
          <w:color w:val="000000" w:themeColor="text1"/>
          <w:sz w:val="22"/>
          <w:szCs w:val="22"/>
          <w:shd w:val="clear" w:color="auto" w:fill="FFFFFF"/>
        </w:rPr>
        <w:t>Vertrieb über viamontis.de und ausgewählte stationäre Partner</w:t>
      </w:r>
    </w:p>
    <w:p w14:paraId="36085536" w14:textId="6D71D7E6" w:rsidR="003F6A0C" w:rsidRDefault="003F6A0C" w:rsidP="003F6A0C">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3F6A0C">
        <w:rPr>
          <w:rFonts w:ascii="Noyh" w:hAnsi="Noyh" w:cs="Arial"/>
          <w:bCs/>
          <w:noProof/>
          <w:color w:val="000000" w:themeColor="text1"/>
          <w:sz w:val="22"/>
          <w:szCs w:val="22"/>
          <w:shd w:val="clear" w:color="auto" w:fill="FFFFFF"/>
        </w:rPr>
        <w:t>All-</w:t>
      </w:r>
      <w:r w:rsidR="00E21DB0">
        <w:rPr>
          <w:rFonts w:ascii="Noyh" w:hAnsi="Noyh" w:cs="Arial"/>
          <w:bCs/>
          <w:noProof/>
          <w:color w:val="000000" w:themeColor="text1"/>
          <w:sz w:val="22"/>
          <w:szCs w:val="22"/>
          <w:shd w:val="clear" w:color="auto" w:fill="FFFFFF"/>
        </w:rPr>
        <w:t>i</w:t>
      </w:r>
      <w:r w:rsidRPr="003F6A0C">
        <w:rPr>
          <w:rFonts w:ascii="Noyh" w:hAnsi="Noyh" w:cs="Arial"/>
          <w:bCs/>
          <w:noProof/>
          <w:color w:val="000000" w:themeColor="text1"/>
          <w:sz w:val="22"/>
          <w:szCs w:val="22"/>
          <w:shd w:val="clear" w:color="auto" w:fill="FFFFFF"/>
        </w:rPr>
        <w:t>n-</w:t>
      </w:r>
      <w:r w:rsidR="00E21DB0">
        <w:rPr>
          <w:rFonts w:ascii="Noyh" w:hAnsi="Noyh" w:cs="Arial"/>
          <w:bCs/>
          <w:noProof/>
          <w:color w:val="000000" w:themeColor="text1"/>
          <w:sz w:val="22"/>
          <w:szCs w:val="22"/>
          <w:shd w:val="clear" w:color="auto" w:fill="FFFFFF"/>
        </w:rPr>
        <w:t>o</w:t>
      </w:r>
      <w:r w:rsidRPr="003F6A0C">
        <w:rPr>
          <w:rFonts w:ascii="Noyh" w:hAnsi="Noyh" w:cs="Arial"/>
          <w:bCs/>
          <w:noProof/>
          <w:color w:val="000000" w:themeColor="text1"/>
          <w:sz w:val="22"/>
          <w:szCs w:val="22"/>
          <w:shd w:val="clear" w:color="auto" w:fill="FFFFFF"/>
        </w:rPr>
        <w:t>ne</w:t>
      </w:r>
      <w:r w:rsidR="00F377AE">
        <w:rPr>
          <w:rFonts w:ascii="Noyh" w:hAnsi="Noyh" w:cs="Arial"/>
          <w:bCs/>
          <w:noProof/>
          <w:color w:val="000000" w:themeColor="text1"/>
          <w:sz w:val="22"/>
          <w:szCs w:val="22"/>
          <w:shd w:val="clear" w:color="auto" w:fill="FFFFFF"/>
        </w:rPr>
        <w:t xml:space="preserve"> </w:t>
      </w:r>
      <w:r w:rsidRPr="003F6A0C">
        <w:rPr>
          <w:rFonts w:ascii="Noyh" w:hAnsi="Noyh" w:cs="Arial"/>
          <w:bCs/>
          <w:noProof/>
          <w:color w:val="000000" w:themeColor="text1"/>
          <w:sz w:val="22"/>
          <w:szCs w:val="22"/>
          <w:shd w:val="clear" w:color="auto" w:fill="FFFFFF"/>
        </w:rPr>
        <w:t>Polish erhältlich in 200 und 1000 ml</w:t>
      </w:r>
    </w:p>
    <w:p w14:paraId="43747CCE" w14:textId="4F9F8D80" w:rsidR="00E30B00" w:rsidRPr="003F6A0C" w:rsidRDefault="00E30B00" w:rsidP="003F6A0C">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Pr>
          <w:rFonts w:ascii="Noyh" w:hAnsi="Noyh" w:cs="Arial"/>
          <w:bCs/>
          <w:noProof/>
          <w:color w:val="000000" w:themeColor="text1"/>
          <w:sz w:val="22"/>
          <w:szCs w:val="22"/>
          <w:shd w:val="clear" w:color="auto" w:fill="FFFFFF"/>
        </w:rPr>
        <w:t>Auch als All-in-one Polish Set mit</w:t>
      </w:r>
      <w:r w:rsidR="006A3129">
        <w:rPr>
          <w:rFonts w:ascii="Noyh" w:hAnsi="Noyh" w:cs="Arial"/>
          <w:bCs/>
          <w:noProof/>
          <w:color w:val="000000" w:themeColor="text1"/>
          <w:sz w:val="22"/>
          <w:szCs w:val="22"/>
          <w:shd w:val="clear" w:color="auto" w:fill="FFFFFF"/>
        </w:rPr>
        <w:t xml:space="preserve"> </w:t>
      </w:r>
      <w:r>
        <w:rPr>
          <w:rFonts w:ascii="Noyh" w:hAnsi="Noyh" w:cs="Arial"/>
          <w:bCs/>
          <w:noProof/>
          <w:color w:val="000000" w:themeColor="text1"/>
          <w:sz w:val="22"/>
          <w:szCs w:val="22"/>
          <w:shd w:val="clear" w:color="auto" w:fill="FFFFFF"/>
        </w:rPr>
        <w:t>Finishing Towels und Polishing Pad</w:t>
      </w:r>
      <w:r w:rsidR="006A3129">
        <w:rPr>
          <w:rFonts w:ascii="Noyh" w:hAnsi="Noyh" w:cs="Arial"/>
          <w:bCs/>
          <w:noProof/>
          <w:color w:val="000000" w:themeColor="text1"/>
          <w:sz w:val="22"/>
          <w:szCs w:val="22"/>
          <w:shd w:val="clear" w:color="auto" w:fill="FFFFFF"/>
        </w:rPr>
        <w:t>s</w:t>
      </w:r>
    </w:p>
    <w:p w14:paraId="7CFA0163" w14:textId="77777777" w:rsidR="008919A6" w:rsidRPr="003F6A0C" w:rsidRDefault="008919A6" w:rsidP="003F6A0C">
      <w:pPr>
        <w:tabs>
          <w:tab w:val="center" w:pos="3969"/>
        </w:tabs>
        <w:spacing w:line="276" w:lineRule="auto"/>
        <w:jc w:val="both"/>
        <w:rPr>
          <w:rFonts w:ascii="Noyh" w:hAnsi="Noyh" w:cs="Arial"/>
          <w:bCs/>
          <w:noProof/>
          <w:color w:val="000000" w:themeColor="text1"/>
          <w:sz w:val="22"/>
          <w:szCs w:val="22"/>
          <w:shd w:val="clear" w:color="auto" w:fill="FFFFFF"/>
        </w:rPr>
      </w:pPr>
    </w:p>
    <w:p w14:paraId="1367ED01" w14:textId="4A68586E" w:rsidR="00C016C1" w:rsidRPr="00C016C1" w:rsidRDefault="003F6A0C" w:rsidP="003F6A0C">
      <w:pPr>
        <w:jc w:val="both"/>
        <w:rPr>
          <w:rStyle w:val="Hyperlink"/>
          <w:rFonts w:ascii="Noyh" w:hAnsi="Noyh" w:cs="Arial"/>
          <w:b/>
          <w:bCs/>
          <w:color w:val="auto"/>
          <w:sz w:val="22"/>
          <w:szCs w:val="22"/>
          <w:u w:val="none"/>
        </w:rPr>
      </w:pPr>
      <w:r w:rsidRPr="003F6A0C">
        <w:rPr>
          <w:rFonts w:ascii="Noyh" w:hAnsi="Noyh" w:cs="Arial"/>
          <w:b/>
          <w:noProof/>
          <w:color w:val="000000" w:themeColor="text1"/>
          <w:sz w:val="22"/>
          <w:szCs w:val="22"/>
          <w:shd w:val="clear" w:color="auto" w:fill="FFFFFF"/>
        </w:rPr>
        <w:t xml:space="preserve">Premium-Fahrzeugpflege hat einen neuen, klingenden Namen: Die junge deutsche Marke Viamontis aus Bad Wiessee fertigt hochwertigste </w:t>
      </w:r>
      <w:r w:rsidR="00CF6170">
        <w:rPr>
          <w:rFonts w:ascii="Noyh" w:hAnsi="Noyh" w:cs="Arial"/>
          <w:b/>
          <w:noProof/>
          <w:color w:val="000000" w:themeColor="text1"/>
          <w:sz w:val="22"/>
          <w:szCs w:val="22"/>
          <w:shd w:val="clear" w:color="auto" w:fill="FFFFFF"/>
        </w:rPr>
        <w:t>Fahrzeug</w:t>
      </w:r>
      <w:r w:rsidRPr="003F6A0C">
        <w:rPr>
          <w:rFonts w:ascii="Noyh" w:hAnsi="Noyh" w:cs="Arial"/>
          <w:b/>
          <w:noProof/>
          <w:color w:val="000000" w:themeColor="text1"/>
          <w:sz w:val="22"/>
          <w:szCs w:val="22"/>
          <w:shd w:val="clear" w:color="auto" w:fill="FFFFFF"/>
        </w:rPr>
        <w:t>-Pflegeprodukte</w:t>
      </w:r>
      <w:r w:rsidR="00CF6170">
        <w:rPr>
          <w:rFonts w:ascii="Noyh" w:hAnsi="Noyh" w:cs="Arial"/>
          <w:b/>
          <w:noProof/>
          <w:color w:val="000000" w:themeColor="text1"/>
          <w:sz w:val="22"/>
          <w:szCs w:val="22"/>
          <w:shd w:val="clear" w:color="auto" w:fill="FFFFFF"/>
        </w:rPr>
        <w:t xml:space="preserve"> </w:t>
      </w:r>
      <w:r w:rsidRPr="003F6A0C">
        <w:rPr>
          <w:rFonts w:ascii="Noyh" w:hAnsi="Noyh" w:cs="Arial"/>
          <w:b/>
          <w:noProof/>
          <w:color w:val="000000" w:themeColor="text1"/>
          <w:sz w:val="22"/>
          <w:szCs w:val="22"/>
          <w:shd w:val="clear" w:color="auto" w:fill="FFFFFF"/>
        </w:rPr>
        <w:t>für Auto-Enthusiasten. Die beiden Viamontis-G</w:t>
      </w:r>
      <w:r w:rsidR="00CF6170">
        <w:rPr>
          <w:rFonts w:ascii="Noyh" w:hAnsi="Noyh" w:cs="Arial"/>
          <w:b/>
          <w:noProof/>
          <w:color w:val="000000" w:themeColor="text1"/>
          <w:sz w:val="22"/>
          <w:szCs w:val="22"/>
          <w:shd w:val="clear" w:color="auto" w:fill="FFFFFF"/>
        </w:rPr>
        <w:t>e</w:t>
      </w:r>
      <w:r w:rsidRPr="003F6A0C">
        <w:rPr>
          <w:rFonts w:ascii="Noyh" w:hAnsi="Noyh" w:cs="Arial"/>
          <w:b/>
          <w:noProof/>
          <w:color w:val="000000" w:themeColor="text1"/>
          <w:sz w:val="22"/>
          <w:szCs w:val="22"/>
          <w:shd w:val="clear" w:color="auto" w:fill="FFFFFF"/>
        </w:rPr>
        <w:t xml:space="preserve">schäftsführer Nikolai Kulterer und Tim Julian Winters haben sich mit Viamontis einen Kindheits- und Jugendtraum erfüllt. Schon als Teenager pflegten die beiden die Fahrzeuge ihrer Verwandtschaft so gut, dass bald auch Interessenten aus dem Bekanntenkreis dazukamen. Die Suche nach den perfekten Pflegeprodukten und die Leidenschaft für top aussehende Fahrzeuge jeden Alters </w:t>
      </w:r>
      <w:r w:rsidR="00CF6170">
        <w:rPr>
          <w:rFonts w:ascii="Noyh" w:hAnsi="Noyh" w:cs="Arial"/>
          <w:b/>
          <w:noProof/>
          <w:color w:val="000000" w:themeColor="text1"/>
          <w:sz w:val="22"/>
          <w:szCs w:val="22"/>
          <w:shd w:val="clear" w:color="auto" w:fill="FFFFFF"/>
        </w:rPr>
        <w:t xml:space="preserve">und jeder Preisklasse </w:t>
      </w:r>
      <w:r w:rsidRPr="003F6A0C">
        <w:rPr>
          <w:rFonts w:ascii="Noyh" w:hAnsi="Noyh" w:cs="Arial"/>
          <w:b/>
          <w:noProof/>
          <w:color w:val="000000" w:themeColor="text1"/>
          <w:sz w:val="22"/>
          <w:szCs w:val="22"/>
          <w:shd w:val="clear" w:color="auto" w:fill="FFFFFF"/>
        </w:rPr>
        <w:t>mündete</w:t>
      </w:r>
      <w:r w:rsidR="00E21DB0">
        <w:rPr>
          <w:rFonts w:ascii="Noyh" w:hAnsi="Noyh" w:cs="Arial"/>
          <w:b/>
          <w:noProof/>
          <w:color w:val="000000" w:themeColor="text1"/>
          <w:sz w:val="22"/>
          <w:szCs w:val="22"/>
          <w:shd w:val="clear" w:color="auto" w:fill="FFFFFF"/>
        </w:rPr>
        <w:t>n</w:t>
      </w:r>
      <w:r w:rsidRPr="003F6A0C">
        <w:rPr>
          <w:rFonts w:ascii="Noyh" w:hAnsi="Noyh" w:cs="Arial"/>
          <w:b/>
          <w:noProof/>
          <w:color w:val="000000" w:themeColor="text1"/>
          <w:sz w:val="22"/>
          <w:szCs w:val="22"/>
          <w:shd w:val="clear" w:color="auto" w:fill="FFFFFF"/>
        </w:rPr>
        <w:t xml:space="preserve"> in den Aufbau von Viamontis Premium-</w:t>
      </w:r>
      <w:r w:rsidR="00CF6170">
        <w:rPr>
          <w:rFonts w:ascii="Noyh" w:hAnsi="Noyh" w:cs="Arial"/>
          <w:b/>
          <w:noProof/>
          <w:color w:val="000000" w:themeColor="text1"/>
          <w:sz w:val="22"/>
          <w:szCs w:val="22"/>
          <w:shd w:val="clear" w:color="auto" w:fill="FFFFFF"/>
        </w:rPr>
        <w:t>Fahrzeug</w:t>
      </w:r>
      <w:r w:rsidRPr="003F6A0C">
        <w:rPr>
          <w:rFonts w:ascii="Noyh" w:hAnsi="Noyh" w:cs="Arial"/>
          <w:b/>
          <w:noProof/>
          <w:color w:val="000000" w:themeColor="text1"/>
          <w:sz w:val="22"/>
          <w:szCs w:val="22"/>
          <w:shd w:val="clear" w:color="auto" w:fill="FFFFFF"/>
        </w:rPr>
        <w:t xml:space="preserve">pflege und viele erstklassige Produkte. </w:t>
      </w:r>
      <w:r w:rsidR="00CF6170">
        <w:rPr>
          <w:rFonts w:ascii="Noyh" w:hAnsi="Noyh" w:cs="Arial"/>
          <w:b/>
          <w:noProof/>
          <w:color w:val="000000" w:themeColor="text1"/>
          <w:sz w:val="22"/>
          <w:szCs w:val="22"/>
          <w:shd w:val="clear" w:color="auto" w:fill="FFFFFF"/>
        </w:rPr>
        <w:t xml:space="preserve">Wie auch </w:t>
      </w:r>
      <w:r w:rsidRPr="003F6A0C">
        <w:rPr>
          <w:rFonts w:ascii="Noyh" w:hAnsi="Noyh" w:cs="Arial"/>
          <w:b/>
          <w:noProof/>
          <w:color w:val="000000" w:themeColor="text1"/>
          <w:sz w:val="22"/>
          <w:szCs w:val="22"/>
          <w:shd w:val="clear" w:color="auto" w:fill="FFFFFF"/>
        </w:rPr>
        <w:t xml:space="preserve">die </w:t>
      </w:r>
      <w:r w:rsidR="00CF6170">
        <w:rPr>
          <w:rFonts w:ascii="Noyh" w:hAnsi="Noyh" w:cs="Arial"/>
          <w:b/>
          <w:noProof/>
          <w:color w:val="000000" w:themeColor="text1"/>
          <w:sz w:val="22"/>
          <w:szCs w:val="22"/>
          <w:shd w:val="clear" w:color="auto" w:fill="FFFFFF"/>
        </w:rPr>
        <w:t xml:space="preserve">neue </w:t>
      </w:r>
      <w:hyperlink r:id="rId8" w:history="1">
        <w:r w:rsidR="00485E41">
          <w:rPr>
            <w:rStyle w:val="Hyperlink"/>
            <w:rFonts w:ascii="Noyh" w:hAnsi="Noyh" w:cs="Arial"/>
            <w:b/>
            <w:noProof/>
            <w:sz w:val="22"/>
            <w:szCs w:val="22"/>
            <w:shd w:val="clear" w:color="auto" w:fill="FFFFFF"/>
          </w:rPr>
          <w:t>All-in-one-Politur</w:t>
        </w:r>
      </w:hyperlink>
      <w:r w:rsidR="00A840BE">
        <w:rPr>
          <w:rStyle w:val="Hyperlink"/>
          <w:rFonts w:ascii="Noyh" w:hAnsi="Noyh" w:cs="Arial"/>
          <w:b/>
          <w:noProof/>
          <w:color w:val="auto"/>
          <w:sz w:val="22"/>
          <w:szCs w:val="22"/>
          <w:u w:val="none"/>
          <w:shd w:val="clear" w:color="auto" w:fill="FFFFFF"/>
        </w:rPr>
        <w:t xml:space="preserve"> zu Preisen </w:t>
      </w:r>
      <w:r w:rsidR="00A840BE" w:rsidRPr="00A840BE">
        <w:rPr>
          <w:rFonts w:ascii="Noyh" w:hAnsi="Noyh" w:cs="Arial"/>
          <w:b/>
          <w:bCs/>
          <w:sz w:val="22"/>
          <w:szCs w:val="22"/>
        </w:rPr>
        <w:t>ab 14,99 Euro.</w:t>
      </w:r>
      <w:r w:rsidR="00C016C1">
        <w:rPr>
          <w:rFonts w:ascii="Noyh" w:hAnsi="Noyh" w:cs="Arial"/>
          <w:b/>
          <w:bCs/>
          <w:sz w:val="22"/>
          <w:szCs w:val="22"/>
        </w:rPr>
        <w:t xml:space="preserve"> In der Aufbereiter-Szene gilt sie schon heute als Geheimtipp, da sie im Vergleich zu mehrstufig anzuwendenden Produkten jede Menge Zeit spart - und das bei gleichwertigen oder sogar besseren Ergebnissen. Das macht die All-in-one-Politur von Viamontis auch für den qualitätsbewussten Privatanwender zur perfekten Wahl.</w:t>
      </w:r>
      <w:r w:rsidR="00643E8D">
        <w:rPr>
          <w:rFonts w:ascii="Noyh" w:hAnsi="Noyh" w:cs="Arial"/>
          <w:b/>
          <w:bCs/>
          <w:sz w:val="22"/>
          <w:szCs w:val="22"/>
        </w:rPr>
        <w:t xml:space="preserve"> Zudem lässt sie sich sowohl mit der Maschine als auch von Hand</w:t>
      </w:r>
      <w:r w:rsidR="008A701E">
        <w:rPr>
          <w:rFonts w:ascii="Noyh" w:hAnsi="Noyh" w:cs="Arial"/>
          <w:b/>
          <w:bCs/>
          <w:sz w:val="22"/>
          <w:szCs w:val="22"/>
        </w:rPr>
        <w:t xml:space="preserve"> effizient </w:t>
      </w:r>
      <w:r w:rsidR="00B4034F">
        <w:rPr>
          <w:rFonts w:ascii="Noyh" w:hAnsi="Noyh" w:cs="Arial"/>
          <w:b/>
          <w:bCs/>
          <w:sz w:val="22"/>
          <w:szCs w:val="22"/>
        </w:rPr>
        <w:t>verarbeiten</w:t>
      </w:r>
      <w:r w:rsidR="008A701E">
        <w:rPr>
          <w:rFonts w:ascii="Noyh" w:hAnsi="Noyh" w:cs="Arial"/>
          <w:b/>
          <w:bCs/>
          <w:sz w:val="22"/>
          <w:szCs w:val="22"/>
        </w:rPr>
        <w:t>.</w:t>
      </w:r>
    </w:p>
    <w:p w14:paraId="4F3F7B80" w14:textId="77777777" w:rsidR="00E30B00" w:rsidRPr="00E30B00" w:rsidRDefault="00E30B00" w:rsidP="003F6A0C">
      <w:pPr>
        <w:jc w:val="both"/>
        <w:rPr>
          <w:rFonts w:ascii="Noyh" w:hAnsi="Noyh" w:cs="Arial"/>
          <w:b/>
          <w:noProof/>
          <w:color w:val="000000" w:themeColor="text1"/>
          <w:sz w:val="22"/>
          <w:szCs w:val="22"/>
          <w:shd w:val="clear" w:color="auto" w:fill="FFFFFF"/>
        </w:rPr>
      </w:pPr>
    </w:p>
    <w:p w14:paraId="12E44BFF" w14:textId="77777777" w:rsidR="003F6A0C" w:rsidRPr="003F6A0C" w:rsidRDefault="003F6A0C" w:rsidP="003F6A0C">
      <w:pPr>
        <w:jc w:val="both"/>
        <w:rPr>
          <w:rFonts w:ascii="Noyh" w:hAnsi="Noyh" w:cs="Arial"/>
          <w:bCs/>
          <w:noProof/>
          <w:color w:val="000000" w:themeColor="text1"/>
          <w:sz w:val="22"/>
          <w:szCs w:val="22"/>
          <w:shd w:val="clear" w:color="auto" w:fill="FFFFFF"/>
        </w:rPr>
      </w:pPr>
      <w:r w:rsidRPr="003F6A0C">
        <w:rPr>
          <w:rFonts w:ascii="Noyh" w:hAnsi="Noyh" w:cs="Arial"/>
          <w:b/>
          <w:noProof/>
          <w:color w:val="000000" w:themeColor="text1"/>
          <w:sz w:val="22"/>
          <w:szCs w:val="22"/>
          <w:shd w:val="clear" w:color="auto" w:fill="FFFFFF"/>
        </w:rPr>
        <w:t>Kratzer werden entfernt, nicht überdeckt</w:t>
      </w:r>
    </w:p>
    <w:p w14:paraId="5B4441FD" w14:textId="77777777" w:rsidR="003F6A0C" w:rsidRPr="003F6A0C" w:rsidRDefault="003F6A0C" w:rsidP="003F6A0C">
      <w:pPr>
        <w:jc w:val="both"/>
        <w:rPr>
          <w:rFonts w:ascii="Noyh" w:hAnsi="Noyh" w:cs="Arial"/>
          <w:bCs/>
          <w:noProof/>
          <w:color w:val="000000" w:themeColor="text1"/>
          <w:sz w:val="22"/>
          <w:szCs w:val="22"/>
          <w:shd w:val="clear" w:color="auto" w:fill="FFFFFF"/>
        </w:rPr>
      </w:pPr>
    </w:p>
    <w:p w14:paraId="64A46445" w14:textId="00F2A280" w:rsidR="003F6A0C" w:rsidRPr="003F6A0C" w:rsidRDefault="003F6A0C" w:rsidP="003F6A0C">
      <w:pPr>
        <w:jc w:val="both"/>
        <w:rPr>
          <w:rFonts w:ascii="Noyh" w:hAnsi="Noyh" w:cs="Arial"/>
          <w:sz w:val="22"/>
          <w:szCs w:val="22"/>
        </w:rPr>
      </w:pPr>
      <w:r w:rsidRPr="003F6A0C">
        <w:rPr>
          <w:rFonts w:ascii="Noyh" w:hAnsi="Noyh" w:cs="Arial"/>
          <w:bCs/>
          <w:noProof/>
          <w:color w:val="000000" w:themeColor="text1"/>
          <w:sz w:val="22"/>
          <w:szCs w:val="22"/>
          <w:shd w:val="clear" w:color="auto" w:fill="FFFFFF"/>
        </w:rPr>
        <w:t xml:space="preserve">Der größte Unterschied zwischen </w:t>
      </w:r>
      <w:r>
        <w:rPr>
          <w:rFonts w:ascii="Noyh" w:hAnsi="Noyh" w:cs="Arial"/>
          <w:sz w:val="22"/>
          <w:szCs w:val="22"/>
        </w:rPr>
        <w:t>de</w:t>
      </w:r>
      <w:r w:rsidR="009D6174">
        <w:rPr>
          <w:rFonts w:ascii="Noyh" w:hAnsi="Noyh" w:cs="Arial"/>
          <w:sz w:val="22"/>
          <w:szCs w:val="22"/>
        </w:rPr>
        <w:t>r</w:t>
      </w:r>
      <w:r w:rsidRPr="003F6A0C">
        <w:rPr>
          <w:rFonts w:ascii="Noyh" w:hAnsi="Noyh" w:cs="Arial"/>
          <w:sz w:val="22"/>
          <w:szCs w:val="22"/>
        </w:rPr>
        <w:t xml:space="preserve"> </w:t>
      </w:r>
      <w:r w:rsidRPr="003F6A0C">
        <w:rPr>
          <w:rFonts w:ascii="Noyh" w:hAnsi="Noyh" w:cs="Arial"/>
          <w:b/>
          <w:bCs/>
          <w:sz w:val="22"/>
          <w:szCs w:val="22"/>
        </w:rPr>
        <w:t>Viamontis All-</w:t>
      </w:r>
      <w:r w:rsidR="00E21DB0">
        <w:rPr>
          <w:rFonts w:ascii="Noyh" w:hAnsi="Noyh" w:cs="Arial"/>
          <w:b/>
          <w:bCs/>
          <w:sz w:val="22"/>
          <w:szCs w:val="22"/>
        </w:rPr>
        <w:t>i</w:t>
      </w:r>
      <w:r w:rsidRPr="003F6A0C">
        <w:rPr>
          <w:rFonts w:ascii="Noyh" w:hAnsi="Noyh" w:cs="Arial"/>
          <w:b/>
          <w:bCs/>
          <w:sz w:val="22"/>
          <w:szCs w:val="22"/>
        </w:rPr>
        <w:t>n-</w:t>
      </w:r>
      <w:r w:rsidR="00E21DB0">
        <w:rPr>
          <w:rFonts w:ascii="Noyh" w:hAnsi="Noyh" w:cs="Arial"/>
          <w:b/>
          <w:bCs/>
          <w:sz w:val="22"/>
          <w:szCs w:val="22"/>
        </w:rPr>
        <w:t>o</w:t>
      </w:r>
      <w:r w:rsidRPr="003F6A0C">
        <w:rPr>
          <w:rFonts w:ascii="Noyh" w:hAnsi="Noyh" w:cs="Arial"/>
          <w:b/>
          <w:bCs/>
          <w:sz w:val="22"/>
          <w:szCs w:val="22"/>
        </w:rPr>
        <w:t>ne</w:t>
      </w:r>
      <w:r w:rsidR="00E21DB0">
        <w:rPr>
          <w:rFonts w:ascii="Noyh" w:hAnsi="Noyh" w:cs="Arial"/>
          <w:b/>
          <w:bCs/>
          <w:sz w:val="22"/>
          <w:szCs w:val="22"/>
        </w:rPr>
        <w:t>-</w:t>
      </w:r>
      <w:r>
        <w:rPr>
          <w:rFonts w:ascii="Noyh" w:hAnsi="Noyh" w:cs="Arial"/>
          <w:b/>
          <w:bCs/>
          <w:sz w:val="22"/>
          <w:szCs w:val="22"/>
        </w:rPr>
        <w:t>Po</w:t>
      </w:r>
      <w:r w:rsidR="00CF6170">
        <w:rPr>
          <w:rFonts w:ascii="Noyh" w:hAnsi="Noyh" w:cs="Arial"/>
          <w:b/>
          <w:bCs/>
          <w:sz w:val="22"/>
          <w:szCs w:val="22"/>
        </w:rPr>
        <w:t>litur</w:t>
      </w:r>
      <w:r w:rsidRPr="003F6A0C">
        <w:rPr>
          <w:rFonts w:ascii="Noyh" w:hAnsi="Noyh" w:cs="Arial"/>
          <w:sz w:val="22"/>
          <w:szCs w:val="22"/>
        </w:rPr>
        <w:t xml:space="preserve"> und einem herkömmlichen Mittel hat gravierende Auswirkungen: Das Viamontis-Präparat überdeckt Kratzer nicht, sondern entfernt sie. Dabei arbeitet </w:t>
      </w:r>
      <w:r>
        <w:rPr>
          <w:rFonts w:ascii="Noyh" w:hAnsi="Noyh" w:cs="Arial"/>
          <w:sz w:val="22"/>
          <w:szCs w:val="22"/>
        </w:rPr>
        <w:t>d</w:t>
      </w:r>
      <w:r w:rsidR="009D6174">
        <w:rPr>
          <w:rFonts w:ascii="Noyh" w:hAnsi="Noyh" w:cs="Arial"/>
          <w:sz w:val="22"/>
          <w:szCs w:val="22"/>
        </w:rPr>
        <w:t>ie</w:t>
      </w:r>
      <w:r>
        <w:rPr>
          <w:rFonts w:ascii="Noyh" w:hAnsi="Noyh" w:cs="Arial"/>
          <w:sz w:val="22"/>
          <w:szCs w:val="22"/>
        </w:rPr>
        <w:t xml:space="preserve"> </w:t>
      </w:r>
      <w:r w:rsidRPr="003F6A0C">
        <w:rPr>
          <w:rFonts w:ascii="Noyh" w:hAnsi="Noyh" w:cs="Arial"/>
          <w:b/>
          <w:bCs/>
          <w:sz w:val="22"/>
          <w:szCs w:val="22"/>
        </w:rPr>
        <w:t>Viamontis All-</w:t>
      </w:r>
      <w:r w:rsidR="00455E82">
        <w:rPr>
          <w:rFonts w:ascii="Noyh" w:hAnsi="Noyh" w:cs="Arial"/>
          <w:b/>
          <w:bCs/>
          <w:sz w:val="22"/>
          <w:szCs w:val="22"/>
        </w:rPr>
        <w:t>i</w:t>
      </w:r>
      <w:r w:rsidRPr="003F6A0C">
        <w:rPr>
          <w:rFonts w:ascii="Noyh" w:hAnsi="Noyh" w:cs="Arial"/>
          <w:b/>
          <w:bCs/>
          <w:sz w:val="22"/>
          <w:szCs w:val="22"/>
        </w:rPr>
        <w:t>n-</w:t>
      </w:r>
      <w:r w:rsidR="00455E82">
        <w:rPr>
          <w:rFonts w:ascii="Noyh" w:hAnsi="Noyh" w:cs="Arial"/>
          <w:b/>
          <w:bCs/>
          <w:sz w:val="22"/>
          <w:szCs w:val="22"/>
        </w:rPr>
        <w:t>o</w:t>
      </w:r>
      <w:r w:rsidRPr="003F6A0C">
        <w:rPr>
          <w:rFonts w:ascii="Noyh" w:hAnsi="Noyh" w:cs="Arial"/>
          <w:b/>
          <w:bCs/>
          <w:sz w:val="22"/>
          <w:szCs w:val="22"/>
        </w:rPr>
        <w:t>ne</w:t>
      </w:r>
      <w:r w:rsidR="00455E82">
        <w:rPr>
          <w:rFonts w:ascii="Noyh" w:hAnsi="Noyh" w:cs="Arial"/>
          <w:b/>
          <w:bCs/>
          <w:sz w:val="22"/>
          <w:szCs w:val="22"/>
        </w:rPr>
        <w:t>-</w:t>
      </w:r>
      <w:r w:rsidR="00CF6170">
        <w:rPr>
          <w:rFonts w:ascii="Noyh" w:hAnsi="Noyh" w:cs="Arial"/>
          <w:b/>
          <w:bCs/>
          <w:sz w:val="22"/>
          <w:szCs w:val="22"/>
        </w:rPr>
        <w:t>Politur</w:t>
      </w:r>
      <w:r w:rsidRPr="003F6A0C">
        <w:rPr>
          <w:rFonts w:ascii="Noyh" w:hAnsi="Noyh" w:cs="Arial"/>
          <w:sz w:val="22"/>
          <w:szCs w:val="22"/>
        </w:rPr>
        <w:t xml:space="preserve"> ohne Füllstoffe und Wachse, setzt auf </w:t>
      </w:r>
      <w:r w:rsidR="00CF6170">
        <w:rPr>
          <w:rFonts w:ascii="Noyh" w:hAnsi="Noyh" w:cs="Arial"/>
          <w:sz w:val="22"/>
          <w:szCs w:val="22"/>
        </w:rPr>
        <w:t>innovative Schleifkörper</w:t>
      </w:r>
      <w:r w:rsidRPr="003F6A0C">
        <w:rPr>
          <w:rFonts w:ascii="Noyh" w:hAnsi="Noyh" w:cs="Arial"/>
          <w:sz w:val="22"/>
          <w:szCs w:val="22"/>
        </w:rPr>
        <w:t xml:space="preserve"> und verleiht jeder Lack-Oberfläche einen seidenweichen, hochglänzenden Auftritt. Das gilt nicht nur für Lacke aller Art (Ausnahme: matte/satinierte Lacke), sondern funktioniert auch bei Auto- und Lackschutzfolien.</w:t>
      </w:r>
    </w:p>
    <w:p w14:paraId="11A79159" w14:textId="77777777" w:rsidR="003F6A0C" w:rsidRPr="003F6A0C" w:rsidRDefault="003F6A0C" w:rsidP="003F6A0C">
      <w:pPr>
        <w:jc w:val="both"/>
        <w:rPr>
          <w:rFonts w:ascii="Noyh" w:hAnsi="Noyh" w:cs="Arial"/>
          <w:sz w:val="22"/>
          <w:szCs w:val="22"/>
        </w:rPr>
      </w:pPr>
      <w:r w:rsidRPr="003F6A0C">
        <w:rPr>
          <w:rFonts w:ascii="Noyh" w:hAnsi="Noyh" w:cs="Arial"/>
          <w:sz w:val="22"/>
          <w:szCs w:val="22"/>
        </w:rPr>
        <w:t xml:space="preserve">     </w:t>
      </w:r>
    </w:p>
    <w:p w14:paraId="7B37537B" w14:textId="77777777" w:rsidR="00FF3F6F" w:rsidRDefault="00FF3F6F" w:rsidP="003F6A0C">
      <w:pPr>
        <w:jc w:val="both"/>
        <w:rPr>
          <w:rFonts w:ascii="Noyh" w:hAnsi="Noyh" w:cs="Arial"/>
          <w:b/>
          <w:bCs/>
          <w:sz w:val="22"/>
          <w:szCs w:val="22"/>
        </w:rPr>
      </w:pPr>
    </w:p>
    <w:p w14:paraId="20B998D7" w14:textId="77777777" w:rsidR="00FF3F6F" w:rsidRDefault="00FF3F6F" w:rsidP="003F6A0C">
      <w:pPr>
        <w:jc w:val="both"/>
        <w:rPr>
          <w:rFonts w:ascii="Noyh" w:hAnsi="Noyh" w:cs="Arial"/>
          <w:b/>
          <w:bCs/>
          <w:sz w:val="22"/>
          <w:szCs w:val="22"/>
        </w:rPr>
      </w:pPr>
    </w:p>
    <w:p w14:paraId="44D97635" w14:textId="77777777" w:rsidR="00FF3F6F" w:rsidRDefault="00FF3F6F" w:rsidP="003F6A0C">
      <w:pPr>
        <w:jc w:val="both"/>
        <w:rPr>
          <w:rFonts w:ascii="Noyh" w:hAnsi="Noyh" w:cs="Arial"/>
          <w:b/>
          <w:bCs/>
          <w:sz w:val="22"/>
          <w:szCs w:val="22"/>
        </w:rPr>
      </w:pPr>
    </w:p>
    <w:p w14:paraId="29CA4FDA" w14:textId="77777777" w:rsidR="00FF3F6F" w:rsidRDefault="00FF3F6F" w:rsidP="003F6A0C">
      <w:pPr>
        <w:jc w:val="both"/>
        <w:rPr>
          <w:rFonts w:ascii="Noyh" w:hAnsi="Noyh" w:cs="Arial"/>
          <w:b/>
          <w:bCs/>
          <w:sz w:val="22"/>
          <w:szCs w:val="22"/>
        </w:rPr>
      </w:pPr>
    </w:p>
    <w:p w14:paraId="5938A62C" w14:textId="77777777" w:rsidR="00FF3F6F" w:rsidRDefault="00FF3F6F" w:rsidP="003F6A0C">
      <w:pPr>
        <w:jc w:val="both"/>
        <w:rPr>
          <w:rFonts w:ascii="Noyh" w:hAnsi="Noyh" w:cs="Arial"/>
          <w:b/>
          <w:bCs/>
          <w:sz w:val="22"/>
          <w:szCs w:val="22"/>
        </w:rPr>
      </w:pPr>
    </w:p>
    <w:p w14:paraId="647FB47C" w14:textId="51663629" w:rsidR="003F6A0C" w:rsidRPr="003F6A0C" w:rsidRDefault="003F6A0C" w:rsidP="003F6A0C">
      <w:pPr>
        <w:jc w:val="both"/>
        <w:rPr>
          <w:rFonts w:ascii="Noyh" w:hAnsi="Noyh" w:cs="Arial"/>
          <w:b/>
          <w:bCs/>
          <w:sz w:val="22"/>
          <w:szCs w:val="22"/>
        </w:rPr>
      </w:pPr>
      <w:r w:rsidRPr="003F6A0C">
        <w:rPr>
          <w:rFonts w:ascii="Noyh" w:hAnsi="Noyh" w:cs="Arial"/>
          <w:b/>
          <w:bCs/>
          <w:sz w:val="22"/>
          <w:szCs w:val="22"/>
        </w:rPr>
        <w:t>Bestes Ergebnis auch bei manueller Politur</w:t>
      </w:r>
    </w:p>
    <w:p w14:paraId="123BD8E2" w14:textId="77777777" w:rsidR="003F6A0C" w:rsidRPr="003F6A0C" w:rsidRDefault="003F6A0C" w:rsidP="003F6A0C">
      <w:pPr>
        <w:jc w:val="both"/>
        <w:rPr>
          <w:rFonts w:ascii="Noyh" w:hAnsi="Noyh" w:cs="Arial"/>
          <w:sz w:val="22"/>
          <w:szCs w:val="22"/>
        </w:rPr>
      </w:pPr>
    </w:p>
    <w:p w14:paraId="0E6D1BAF" w14:textId="6D4BD9AC" w:rsidR="00C77BD0" w:rsidRDefault="000C423A" w:rsidP="003F6A0C">
      <w:pPr>
        <w:jc w:val="both"/>
        <w:rPr>
          <w:rFonts w:ascii="Noyh" w:hAnsi="Noyh" w:cs="Arial"/>
          <w:sz w:val="22"/>
          <w:szCs w:val="22"/>
        </w:rPr>
      </w:pPr>
      <w:r>
        <w:rPr>
          <w:rFonts w:ascii="Noyh" w:hAnsi="Noyh" w:cs="Arial"/>
          <w:sz w:val="22"/>
          <w:szCs w:val="22"/>
        </w:rPr>
        <w:t xml:space="preserve">Egal ob von Hand mit den ebenfalls von Viamontis angebotenen Handpolierpads oder mit der Maschine (für die Maschinenpolitur gibt es auch </w:t>
      </w:r>
      <w:r w:rsidR="009D6174">
        <w:rPr>
          <w:rFonts w:ascii="Noyh" w:hAnsi="Noyh" w:cs="Arial"/>
          <w:sz w:val="22"/>
          <w:szCs w:val="22"/>
        </w:rPr>
        <w:t xml:space="preserve">eigene </w:t>
      </w:r>
      <w:r>
        <w:rPr>
          <w:rFonts w:ascii="Noyh" w:hAnsi="Noyh" w:cs="Arial"/>
          <w:sz w:val="22"/>
          <w:szCs w:val="22"/>
        </w:rPr>
        <w:t>innovative Profi-Polierpads und Polierteller)</w:t>
      </w:r>
      <w:r w:rsidR="007D3084">
        <w:rPr>
          <w:rFonts w:ascii="Noyh" w:hAnsi="Noyh" w:cs="Arial"/>
          <w:sz w:val="22"/>
          <w:szCs w:val="22"/>
        </w:rPr>
        <w:t>: D</w:t>
      </w:r>
      <w:r>
        <w:rPr>
          <w:rFonts w:ascii="Noyh" w:hAnsi="Noyh" w:cs="Arial"/>
          <w:sz w:val="22"/>
          <w:szCs w:val="22"/>
        </w:rPr>
        <w:t>ie</w:t>
      </w:r>
      <w:r w:rsidR="003F6A0C">
        <w:rPr>
          <w:rFonts w:ascii="Noyh" w:hAnsi="Noyh" w:cs="Arial"/>
          <w:sz w:val="22"/>
          <w:szCs w:val="22"/>
        </w:rPr>
        <w:t xml:space="preserve"> </w:t>
      </w:r>
      <w:r w:rsidR="003F6A0C" w:rsidRPr="003F6A0C">
        <w:rPr>
          <w:rFonts w:ascii="Noyh" w:hAnsi="Noyh" w:cs="Arial"/>
          <w:b/>
          <w:bCs/>
          <w:sz w:val="22"/>
          <w:szCs w:val="22"/>
        </w:rPr>
        <w:t>Viamontis All-</w:t>
      </w:r>
      <w:r w:rsidR="007D3084">
        <w:rPr>
          <w:rFonts w:ascii="Noyh" w:hAnsi="Noyh" w:cs="Arial"/>
          <w:b/>
          <w:bCs/>
          <w:sz w:val="22"/>
          <w:szCs w:val="22"/>
        </w:rPr>
        <w:t>i</w:t>
      </w:r>
      <w:r w:rsidR="003F6A0C" w:rsidRPr="003F6A0C">
        <w:rPr>
          <w:rFonts w:ascii="Noyh" w:hAnsi="Noyh" w:cs="Arial"/>
          <w:b/>
          <w:bCs/>
          <w:sz w:val="22"/>
          <w:szCs w:val="22"/>
        </w:rPr>
        <w:t>n-</w:t>
      </w:r>
      <w:r w:rsidR="007D3084">
        <w:rPr>
          <w:rFonts w:ascii="Noyh" w:hAnsi="Noyh" w:cs="Arial"/>
          <w:b/>
          <w:bCs/>
          <w:sz w:val="22"/>
          <w:szCs w:val="22"/>
        </w:rPr>
        <w:t>o</w:t>
      </w:r>
      <w:r w:rsidR="003F6A0C" w:rsidRPr="003F6A0C">
        <w:rPr>
          <w:rFonts w:ascii="Noyh" w:hAnsi="Noyh" w:cs="Arial"/>
          <w:b/>
          <w:bCs/>
          <w:sz w:val="22"/>
          <w:szCs w:val="22"/>
        </w:rPr>
        <w:t>ne</w:t>
      </w:r>
      <w:r w:rsidR="007D3084">
        <w:rPr>
          <w:rFonts w:ascii="Noyh" w:hAnsi="Noyh" w:cs="Arial"/>
          <w:b/>
          <w:bCs/>
          <w:sz w:val="22"/>
          <w:szCs w:val="22"/>
        </w:rPr>
        <w:t>-</w:t>
      </w:r>
      <w:r w:rsidR="003F6A0C">
        <w:rPr>
          <w:rFonts w:ascii="Noyh" w:hAnsi="Noyh" w:cs="Arial"/>
          <w:b/>
          <w:bCs/>
          <w:sz w:val="22"/>
          <w:szCs w:val="22"/>
        </w:rPr>
        <w:t>Pol</w:t>
      </w:r>
      <w:r w:rsidR="00CF6170">
        <w:rPr>
          <w:rFonts w:ascii="Noyh" w:hAnsi="Noyh" w:cs="Arial"/>
          <w:b/>
          <w:bCs/>
          <w:sz w:val="22"/>
          <w:szCs w:val="22"/>
        </w:rPr>
        <w:t xml:space="preserve">itur </w:t>
      </w:r>
      <w:r w:rsidRPr="000C423A">
        <w:rPr>
          <w:rFonts w:ascii="Noyh" w:hAnsi="Noyh" w:cs="Arial"/>
          <w:sz w:val="22"/>
          <w:szCs w:val="22"/>
        </w:rPr>
        <w:t>entfernt zuverlässig selbst tiefere Kratzer und</w:t>
      </w:r>
      <w:r>
        <w:rPr>
          <w:rFonts w:ascii="Noyh" w:hAnsi="Noyh" w:cs="Arial"/>
          <w:b/>
          <w:bCs/>
          <w:sz w:val="22"/>
          <w:szCs w:val="22"/>
        </w:rPr>
        <w:t xml:space="preserve"> </w:t>
      </w:r>
      <w:r>
        <w:rPr>
          <w:rFonts w:ascii="Noyh" w:hAnsi="Noyh" w:cs="Arial"/>
          <w:sz w:val="22"/>
          <w:szCs w:val="22"/>
        </w:rPr>
        <w:t>hinterlässt e</w:t>
      </w:r>
      <w:r w:rsidR="003F6A0C" w:rsidRPr="003F6A0C">
        <w:rPr>
          <w:rFonts w:ascii="Noyh" w:hAnsi="Noyh" w:cs="Arial"/>
          <w:sz w:val="22"/>
          <w:szCs w:val="22"/>
        </w:rPr>
        <w:t>in beeindruckendes Hochglanz-Finish.</w:t>
      </w:r>
      <w:r w:rsidR="003F6A0C">
        <w:rPr>
          <w:rFonts w:ascii="Noyh" w:hAnsi="Noyh" w:cs="Arial"/>
          <w:sz w:val="22"/>
          <w:szCs w:val="22"/>
        </w:rPr>
        <w:t xml:space="preserve"> </w:t>
      </w:r>
      <w:r w:rsidR="003F6A0C" w:rsidRPr="003F6A0C">
        <w:rPr>
          <w:rFonts w:ascii="Noyh" w:hAnsi="Noyh" w:cs="Arial"/>
          <w:sz w:val="22"/>
          <w:szCs w:val="22"/>
        </w:rPr>
        <w:t>Auch Vergrauungen, die durch Witterungs- und Umwelteinflüsse an jedem Lack auftreten können, werden effektiv und mühelos entfernt. Nach der Kur strahlt jeder Lack mit perfektem Tiefenglanz und besticht durch eine extrem glatte Oberfläche</w:t>
      </w:r>
      <w:r w:rsidR="008318B5">
        <w:rPr>
          <w:rFonts w:ascii="Noyh" w:hAnsi="Noyh" w:cs="Arial"/>
          <w:sz w:val="22"/>
          <w:szCs w:val="22"/>
        </w:rPr>
        <w:t>.</w:t>
      </w:r>
      <w:r w:rsidR="006A3129">
        <w:rPr>
          <w:rFonts w:ascii="Noyh" w:hAnsi="Noyh" w:cs="Arial"/>
          <w:sz w:val="22"/>
          <w:szCs w:val="22"/>
        </w:rPr>
        <w:t xml:space="preserve"> </w:t>
      </w:r>
    </w:p>
    <w:p w14:paraId="482A6BAA" w14:textId="77777777" w:rsidR="00C77BD0" w:rsidRDefault="00C77BD0" w:rsidP="003F6A0C">
      <w:pPr>
        <w:jc w:val="both"/>
        <w:rPr>
          <w:rFonts w:ascii="Noyh" w:hAnsi="Noyh" w:cs="Arial"/>
          <w:sz w:val="22"/>
          <w:szCs w:val="22"/>
        </w:rPr>
      </w:pPr>
    </w:p>
    <w:p w14:paraId="0DDCCF5C" w14:textId="5C4C0140" w:rsidR="003F6A0C" w:rsidRPr="003F6A0C" w:rsidRDefault="006A3129" w:rsidP="003F6A0C">
      <w:pPr>
        <w:jc w:val="both"/>
        <w:rPr>
          <w:rFonts w:ascii="Noyh" w:hAnsi="Noyh" w:cs="Arial"/>
          <w:sz w:val="22"/>
          <w:szCs w:val="22"/>
        </w:rPr>
      </w:pPr>
      <w:r>
        <w:rPr>
          <w:rFonts w:ascii="Noyh" w:hAnsi="Noyh" w:cs="Arial"/>
          <w:sz w:val="22"/>
          <w:szCs w:val="22"/>
        </w:rPr>
        <w:t xml:space="preserve">Auf Wunsch gibt es das Produkt auch als </w:t>
      </w:r>
      <w:hyperlink r:id="rId9" w:history="1">
        <w:r w:rsidRPr="006A3129">
          <w:rPr>
            <w:rStyle w:val="Hyperlink"/>
            <w:rFonts w:ascii="Noyh" w:hAnsi="Noyh" w:cs="Arial"/>
            <w:sz w:val="22"/>
            <w:szCs w:val="22"/>
          </w:rPr>
          <w:t>All-in-one Polish Set</w:t>
        </w:r>
      </w:hyperlink>
      <w:r>
        <w:rPr>
          <w:rFonts w:ascii="Noyh" w:hAnsi="Noyh" w:cs="Arial"/>
          <w:sz w:val="22"/>
          <w:szCs w:val="22"/>
        </w:rPr>
        <w:t xml:space="preserve"> für 33,25 Euro inklusive des passenden Polierequipments.</w:t>
      </w:r>
      <w:r w:rsidR="00C77BD0">
        <w:rPr>
          <w:rFonts w:ascii="Noyh" w:hAnsi="Noyh" w:cs="Arial"/>
          <w:sz w:val="22"/>
          <w:szCs w:val="22"/>
        </w:rPr>
        <w:t xml:space="preserve"> Zusätzlich sind dann zwei Finishing Towels sowie je ein Polishing Pad Soft und Medium enthalten.</w:t>
      </w:r>
    </w:p>
    <w:p w14:paraId="6B0BC241" w14:textId="77777777" w:rsidR="003F6A0C" w:rsidRPr="003F6A0C" w:rsidRDefault="003F6A0C" w:rsidP="003F6A0C">
      <w:pPr>
        <w:jc w:val="both"/>
        <w:rPr>
          <w:rFonts w:ascii="Noyh" w:hAnsi="Noyh" w:cs="Arial"/>
          <w:sz w:val="22"/>
          <w:szCs w:val="22"/>
        </w:rPr>
      </w:pPr>
    </w:p>
    <w:p w14:paraId="3D281C8B" w14:textId="548F1807" w:rsidR="003F6A0C" w:rsidRPr="003F6A0C" w:rsidRDefault="003F6A0C" w:rsidP="003F6A0C">
      <w:pPr>
        <w:jc w:val="both"/>
        <w:rPr>
          <w:rFonts w:ascii="Noyh" w:hAnsi="Noyh" w:cs="Arial"/>
          <w:b/>
          <w:bCs/>
          <w:sz w:val="22"/>
          <w:szCs w:val="22"/>
        </w:rPr>
      </w:pPr>
      <w:r w:rsidRPr="003F6A0C">
        <w:rPr>
          <w:rFonts w:ascii="Noyh" w:hAnsi="Noyh" w:cs="Arial"/>
          <w:b/>
          <w:bCs/>
          <w:sz w:val="22"/>
          <w:szCs w:val="22"/>
        </w:rPr>
        <w:t xml:space="preserve">Online in zwei Größen erhältlich – </w:t>
      </w:r>
      <w:r w:rsidR="00ED28DA">
        <w:rPr>
          <w:rFonts w:ascii="Noyh" w:hAnsi="Noyh" w:cs="Arial"/>
          <w:b/>
          <w:bCs/>
          <w:sz w:val="22"/>
          <w:szCs w:val="22"/>
        </w:rPr>
        <w:t>a</w:t>
      </w:r>
      <w:r w:rsidRPr="003F6A0C">
        <w:rPr>
          <w:rFonts w:ascii="Noyh" w:hAnsi="Noyh" w:cs="Arial"/>
          <w:b/>
          <w:bCs/>
          <w:sz w:val="22"/>
          <w:szCs w:val="22"/>
        </w:rPr>
        <w:t xml:space="preserve">uch für professionellen Einsatz geeignet  </w:t>
      </w:r>
    </w:p>
    <w:p w14:paraId="46DBCDBF" w14:textId="77777777" w:rsidR="003F6A0C" w:rsidRPr="003F6A0C" w:rsidRDefault="003F6A0C" w:rsidP="003F6A0C">
      <w:pPr>
        <w:jc w:val="both"/>
        <w:rPr>
          <w:rFonts w:ascii="Noyh" w:hAnsi="Noyh" w:cs="Arial"/>
          <w:sz w:val="22"/>
          <w:szCs w:val="22"/>
        </w:rPr>
      </w:pPr>
    </w:p>
    <w:p w14:paraId="7970FCA3" w14:textId="0CCF6CB5" w:rsidR="003F6A0C" w:rsidRDefault="003F6A0C" w:rsidP="003F6A0C">
      <w:pPr>
        <w:jc w:val="both"/>
        <w:rPr>
          <w:rFonts w:ascii="Noyh" w:hAnsi="Noyh" w:cs="Arial"/>
          <w:sz w:val="22"/>
          <w:szCs w:val="22"/>
        </w:rPr>
      </w:pPr>
      <w:r w:rsidRPr="003F6A0C">
        <w:rPr>
          <w:rFonts w:ascii="Noyh" w:hAnsi="Noyh" w:cs="Arial"/>
          <w:sz w:val="22"/>
          <w:szCs w:val="22"/>
        </w:rPr>
        <w:t xml:space="preserve">Immer mehr professionelle </w:t>
      </w:r>
      <w:r w:rsidR="008318B5">
        <w:rPr>
          <w:rFonts w:ascii="Noyh" w:hAnsi="Noyh" w:cs="Arial"/>
          <w:sz w:val="22"/>
          <w:szCs w:val="22"/>
        </w:rPr>
        <w:t xml:space="preserve">Fahrzeugaufbereiter in ganz Europa </w:t>
      </w:r>
      <w:r w:rsidRPr="003F6A0C">
        <w:rPr>
          <w:rFonts w:ascii="Noyh" w:hAnsi="Noyh" w:cs="Arial"/>
          <w:sz w:val="22"/>
          <w:szCs w:val="22"/>
        </w:rPr>
        <w:t xml:space="preserve">erkennen und schätzen die hohe Qualität der Viamontis-Produkte. Aus diesem Grund gibt es </w:t>
      </w:r>
      <w:r>
        <w:rPr>
          <w:rFonts w:ascii="Noyh" w:hAnsi="Noyh" w:cs="Arial"/>
          <w:sz w:val="22"/>
          <w:szCs w:val="22"/>
        </w:rPr>
        <w:t>d</w:t>
      </w:r>
      <w:r w:rsidR="008318B5">
        <w:rPr>
          <w:rFonts w:ascii="Noyh" w:hAnsi="Noyh" w:cs="Arial"/>
          <w:sz w:val="22"/>
          <w:szCs w:val="22"/>
        </w:rPr>
        <w:t>ie</w:t>
      </w:r>
      <w:r>
        <w:rPr>
          <w:rFonts w:ascii="Noyh" w:hAnsi="Noyh" w:cs="Arial"/>
          <w:sz w:val="22"/>
          <w:szCs w:val="22"/>
        </w:rPr>
        <w:t xml:space="preserve"> </w:t>
      </w:r>
      <w:r w:rsidRPr="003F6A0C">
        <w:rPr>
          <w:rFonts w:ascii="Noyh" w:hAnsi="Noyh" w:cs="Arial"/>
          <w:b/>
          <w:bCs/>
          <w:sz w:val="22"/>
          <w:szCs w:val="22"/>
        </w:rPr>
        <w:t>Viamontis All-</w:t>
      </w:r>
      <w:r w:rsidR="00ED28DA">
        <w:rPr>
          <w:rFonts w:ascii="Noyh" w:hAnsi="Noyh" w:cs="Arial"/>
          <w:b/>
          <w:bCs/>
          <w:sz w:val="22"/>
          <w:szCs w:val="22"/>
        </w:rPr>
        <w:t>i</w:t>
      </w:r>
      <w:r w:rsidRPr="003F6A0C">
        <w:rPr>
          <w:rFonts w:ascii="Noyh" w:hAnsi="Noyh" w:cs="Arial"/>
          <w:b/>
          <w:bCs/>
          <w:sz w:val="22"/>
          <w:szCs w:val="22"/>
        </w:rPr>
        <w:t>n-</w:t>
      </w:r>
      <w:r w:rsidR="00ED28DA">
        <w:rPr>
          <w:rFonts w:ascii="Noyh" w:hAnsi="Noyh" w:cs="Arial"/>
          <w:b/>
          <w:bCs/>
          <w:sz w:val="22"/>
          <w:szCs w:val="22"/>
        </w:rPr>
        <w:t>o</w:t>
      </w:r>
      <w:r w:rsidRPr="003F6A0C">
        <w:rPr>
          <w:rFonts w:ascii="Noyh" w:hAnsi="Noyh" w:cs="Arial"/>
          <w:b/>
          <w:bCs/>
          <w:sz w:val="22"/>
          <w:szCs w:val="22"/>
        </w:rPr>
        <w:t>ne</w:t>
      </w:r>
      <w:r w:rsidR="00FB4DF1">
        <w:rPr>
          <w:rFonts w:ascii="Noyh" w:hAnsi="Noyh" w:cs="Arial"/>
          <w:b/>
          <w:bCs/>
          <w:sz w:val="22"/>
          <w:szCs w:val="22"/>
        </w:rPr>
        <w:t>-</w:t>
      </w:r>
      <w:r>
        <w:rPr>
          <w:rFonts w:ascii="Noyh" w:hAnsi="Noyh" w:cs="Arial"/>
          <w:b/>
          <w:bCs/>
          <w:sz w:val="22"/>
          <w:szCs w:val="22"/>
        </w:rPr>
        <w:t>Pol</w:t>
      </w:r>
      <w:r w:rsidR="008318B5">
        <w:rPr>
          <w:rFonts w:ascii="Noyh" w:hAnsi="Noyh" w:cs="Arial"/>
          <w:b/>
          <w:bCs/>
          <w:sz w:val="22"/>
          <w:szCs w:val="22"/>
        </w:rPr>
        <w:t>itur</w:t>
      </w:r>
      <w:r w:rsidRPr="003F6A0C">
        <w:rPr>
          <w:rFonts w:ascii="Noyh" w:hAnsi="Noyh" w:cs="Arial"/>
          <w:sz w:val="22"/>
          <w:szCs w:val="22"/>
        </w:rPr>
        <w:t xml:space="preserve"> nicht nur in der handelsüblichen Gr</w:t>
      </w:r>
      <w:r w:rsidR="008318B5">
        <w:rPr>
          <w:rFonts w:ascii="Noyh" w:hAnsi="Noyh" w:cs="Arial"/>
          <w:sz w:val="22"/>
          <w:szCs w:val="22"/>
        </w:rPr>
        <w:t>ö</w:t>
      </w:r>
      <w:r w:rsidRPr="003F6A0C">
        <w:rPr>
          <w:rFonts w:ascii="Noyh" w:hAnsi="Noyh" w:cs="Arial"/>
          <w:sz w:val="22"/>
          <w:szCs w:val="22"/>
        </w:rPr>
        <w:t>ße von 200 ml, was für viele Anwendungen ausreicht.</w:t>
      </w:r>
      <w:r w:rsidR="00ED28DA">
        <w:rPr>
          <w:rFonts w:ascii="Noyh" w:hAnsi="Noyh" w:cs="Arial"/>
          <w:sz w:val="22"/>
          <w:szCs w:val="22"/>
        </w:rPr>
        <w:t xml:space="preserve"> </w:t>
      </w:r>
      <w:r w:rsidRPr="003F6A0C">
        <w:rPr>
          <w:rFonts w:ascii="Noyh" w:hAnsi="Noyh" w:cs="Arial"/>
          <w:sz w:val="22"/>
          <w:szCs w:val="22"/>
        </w:rPr>
        <w:t>Für den Profi-Einsatz bietet</w:t>
      </w:r>
      <w:r w:rsidR="008318B5">
        <w:rPr>
          <w:rFonts w:ascii="Noyh" w:hAnsi="Noyh" w:cs="Arial"/>
          <w:sz w:val="22"/>
          <w:szCs w:val="22"/>
        </w:rPr>
        <w:t xml:space="preserve"> </w:t>
      </w:r>
      <w:r w:rsidRPr="003F6A0C">
        <w:rPr>
          <w:rFonts w:ascii="Noyh" w:hAnsi="Noyh" w:cs="Arial"/>
          <w:sz w:val="22"/>
          <w:szCs w:val="22"/>
        </w:rPr>
        <w:t>Viamontis die Politur auch in einem 1000</w:t>
      </w:r>
      <w:r w:rsidR="00ED28DA">
        <w:rPr>
          <w:rFonts w:ascii="Noyh" w:hAnsi="Noyh" w:cs="Arial"/>
          <w:sz w:val="22"/>
          <w:szCs w:val="22"/>
        </w:rPr>
        <w:t>-</w:t>
      </w:r>
      <w:r w:rsidRPr="003F6A0C">
        <w:rPr>
          <w:rFonts w:ascii="Noyh" w:hAnsi="Noyh" w:cs="Arial"/>
          <w:sz w:val="22"/>
          <w:szCs w:val="22"/>
        </w:rPr>
        <w:t xml:space="preserve">ml-Gebinde </w:t>
      </w:r>
      <w:r w:rsidR="008318B5">
        <w:rPr>
          <w:rFonts w:ascii="Noyh" w:hAnsi="Noyh" w:cs="Arial"/>
          <w:sz w:val="22"/>
          <w:szCs w:val="22"/>
        </w:rPr>
        <w:t xml:space="preserve">und mit einer Vielzahl an unterschiedlichen Polierpads der neuesten Generation </w:t>
      </w:r>
      <w:r w:rsidRPr="003F6A0C">
        <w:rPr>
          <w:rFonts w:ascii="Noyh" w:hAnsi="Noyh" w:cs="Arial"/>
          <w:sz w:val="22"/>
          <w:szCs w:val="22"/>
        </w:rPr>
        <w:t>an. Die kleine Flasche ist ab 14,99 Euro zu haben, der Liter All-</w:t>
      </w:r>
      <w:r w:rsidR="00ED28DA">
        <w:rPr>
          <w:rFonts w:ascii="Noyh" w:hAnsi="Noyh" w:cs="Arial"/>
          <w:sz w:val="22"/>
          <w:szCs w:val="22"/>
        </w:rPr>
        <w:t>i</w:t>
      </w:r>
      <w:r w:rsidRPr="003F6A0C">
        <w:rPr>
          <w:rFonts w:ascii="Noyh" w:hAnsi="Noyh" w:cs="Arial"/>
          <w:sz w:val="22"/>
          <w:szCs w:val="22"/>
        </w:rPr>
        <w:t>n-</w:t>
      </w:r>
      <w:r w:rsidR="00ED28DA">
        <w:rPr>
          <w:rFonts w:ascii="Noyh" w:hAnsi="Noyh" w:cs="Arial"/>
          <w:sz w:val="22"/>
          <w:szCs w:val="22"/>
        </w:rPr>
        <w:t>o</w:t>
      </w:r>
      <w:r w:rsidRPr="003F6A0C">
        <w:rPr>
          <w:rFonts w:ascii="Noyh" w:hAnsi="Noyh" w:cs="Arial"/>
          <w:sz w:val="22"/>
          <w:szCs w:val="22"/>
        </w:rPr>
        <w:t>ne-Poli</w:t>
      </w:r>
      <w:r w:rsidR="008318B5">
        <w:rPr>
          <w:rFonts w:ascii="Noyh" w:hAnsi="Noyh" w:cs="Arial"/>
          <w:sz w:val="22"/>
          <w:szCs w:val="22"/>
        </w:rPr>
        <w:t>tur</w:t>
      </w:r>
      <w:r w:rsidRPr="003F6A0C">
        <w:rPr>
          <w:rFonts w:ascii="Noyh" w:hAnsi="Noyh" w:cs="Arial"/>
          <w:sz w:val="22"/>
          <w:szCs w:val="22"/>
        </w:rPr>
        <w:t xml:space="preserve"> kostet 66,99 Euro.</w:t>
      </w:r>
    </w:p>
    <w:p w14:paraId="74D8759D" w14:textId="77777777" w:rsidR="003F6A0C" w:rsidRPr="003F6A0C" w:rsidRDefault="003F6A0C" w:rsidP="003F6A0C">
      <w:pPr>
        <w:jc w:val="both"/>
        <w:rPr>
          <w:rFonts w:ascii="Noyh" w:hAnsi="Noyh" w:cs="Arial"/>
          <w:sz w:val="22"/>
          <w:szCs w:val="22"/>
        </w:rPr>
      </w:pPr>
    </w:p>
    <w:p w14:paraId="7E98FAC3" w14:textId="05ADCC9F" w:rsidR="003F6A0C" w:rsidRPr="003F6A0C" w:rsidRDefault="003F6A0C" w:rsidP="003F6A0C">
      <w:pPr>
        <w:jc w:val="both"/>
        <w:rPr>
          <w:rFonts w:ascii="Noyh" w:hAnsi="Noyh" w:cs="Arial"/>
          <w:sz w:val="22"/>
          <w:szCs w:val="22"/>
        </w:rPr>
      </w:pPr>
      <w:r w:rsidRPr="003F6A0C">
        <w:rPr>
          <w:rFonts w:ascii="Noyh" w:hAnsi="Noyh" w:cs="Arial"/>
          <w:sz w:val="22"/>
          <w:szCs w:val="22"/>
        </w:rPr>
        <w:t xml:space="preserve">Als Besonderheit bei Viamontis erhält jeder Online-Besteller pro Euro Einkaufswert ein Los, mit dem er bei attraktiven Gewinnspielen teilnehmen kann. Viamontis verlost unter anderem einen </w:t>
      </w:r>
      <w:r w:rsidR="008318B5">
        <w:rPr>
          <w:rFonts w:ascii="Noyh" w:hAnsi="Noyh" w:cs="Arial"/>
          <w:sz w:val="22"/>
          <w:szCs w:val="22"/>
        </w:rPr>
        <w:t xml:space="preserve">brandneuen </w:t>
      </w:r>
      <w:r w:rsidRPr="003F6A0C">
        <w:rPr>
          <w:rFonts w:ascii="Noyh" w:hAnsi="Noyh" w:cs="Arial"/>
          <w:sz w:val="22"/>
          <w:szCs w:val="22"/>
        </w:rPr>
        <w:t>Audi RS</w:t>
      </w:r>
      <w:r w:rsidR="000A7F86">
        <w:rPr>
          <w:rFonts w:ascii="Noyh" w:hAnsi="Noyh" w:cs="Arial"/>
          <w:sz w:val="22"/>
          <w:szCs w:val="22"/>
        </w:rPr>
        <w:t xml:space="preserve"> </w:t>
      </w:r>
      <w:r w:rsidRPr="003F6A0C">
        <w:rPr>
          <w:rFonts w:ascii="Noyh" w:hAnsi="Noyh" w:cs="Arial"/>
          <w:sz w:val="22"/>
          <w:szCs w:val="22"/>
        </w:rPr>
        <w:t>3</w:t>
      </w:r>
      <w:r w:rsidR="008318B5">
        <w:rPr>
          <w:rFonts w:ascii="Noyh" w:hAnsi="Noyh" w:cs="Arial"/>
          <w:sz w:val="22"/>
          <w:szCs w:val="22"/>
        </w:rPr>
        <w:t xml:space="preserve"> für 2 Jahre zum </w:t>
      </w:r>
      <w:r w:rsidR="000A7F86">
        <w:rPr>
          <w:rFonts w:ascii="Noyh" w:hAnsi="Noyh" w:cs="Arial"/>
          <w:sz w:val="22"/>
          <w:szCs w:val="22"/>
        </w:rPr>
        <w:t>S</w:t>
      </w:r>
      <w:r w:rsidR="008318B5">
        <w:rPr>
          <w:rFonts w:ascii="Noyh" w:hAnsi="Noyh" w:cs="Arial"/>
          <w:sz w:val="22"/>
          <w:szCs w:val="22"/>
        </w:rPr>
        <w:t xml:space="preserve">elbstkonfigurieren sowie </w:t>
      </w:r>
      <w:r w:rsidRPr="003F6A0C">
        <w:rPr>
          <w:rFonts w:ascii="Noyh" w:hAnsi="Noyh" w:cs="Arial"/>
          <w:sz w:val="22"/>
          <w:szCs w:val="22"/>
        </w:rPr>
        <w:t xml:space="preserve">eine Woche </w:t>
      </w:r>
      <w:r w:rsidR="008318B5">
        <w:rPr>
          <w:rFonts w:ascii="Noyh" w:hAnsi="Noyh" w:cs="Arial"/>
          <w:sz w:val="22"/>
          <w:szCs w:val="22"/>
        </w:rPr>
        <w:t xml:space="preserve">mit zwei sehr seltenen und besonderen Autos, einem </w:t>
      </w:r>
      <w:r w:rsidRPr="003F6A0C">
        <w:rPr>
          <w:rFonts w:ascii="Noyh" w:hAnsi="Noyh" w:cs="Arial"/>
          <w:sz w:val="22"/>
          <w:szCs w:val="22"/>
        </w:rPr>
        <w:t xml:space="preserve">BMW M2 CS </w:t>
      </w:r>
      <w:r w:rsidR="008318B5">
        <w:rPr>
          <w:rFonts w:ascii="Noyh" w:hAnsi="Noyh" w:cs="Arial"/>
          <w:sz w:val="22"/>
          <w:szCs w:val="22"/>
        </w:rPr>
        <w:t>und einem</w:t>
      </w:r>
      <w:r w:rsidRPr="003F6A0C">
        <w:rPr>
          <w:rFonts w:ascii="Noyh" w:hAnsi="Noyh" w:cs="Arial"/>
          <w:sz w:val="22"/>
          <w:szCs w:val="22"/>
        </w:rPr>
        <w:t xml:space="preserve"> Audi A1 (1of333).</w:t>
      </w:r>
    </w:p>
    <w:p w14:paraId="6E0030E7" w14:textId="43BA37D5" w:rsidR="0030445F" w:rsidRPr="00080DE7" w:rsidRDefault="0030445F" w:rsidP="00DC6B49">
      <w:pPr>
        <w:jc w:val="both"/>
        <w:rPr>
          <w:rFonts w:ascii="Noyh" w:hAnsi="Noyh" w:cs="Arial"/>
          <w:bCs/>
          <w:noProof/>
          <w:color w:val="000000" w:themeColor="text1"/>
          <w:sz w:val="22"/>
          <w:szCs w:val="22"/>
          <w:shd w:val="clear" w:color="auto" w:fill="FFFFFF"/>
        </w:rPr>
      </w:pPr>
    </w:p>
    <w:p w14:paraId="31F99579" w14:textId="297C2CDF" w:rsidR="009C6013" w:rsidRPr="00080DE7" w:rsidRDefault="009C6013" w:rsidP="00DC6B49">
      <w:pPr>
        <w:tabs>
          <w:tab w:val="center" w:pos="3969"/>
        </w:tabs>
        <w:spacing w:line="276" w:lineRule="auto"/>
        <w:jc w:val="both"/>
        <w:rPr>
          <w:rFonts w:ascii="Noyh" w:hAnsi="Noyh" w:cs="Arial"/>
          <w:bCs/>
          <w:noProof/>
          <w:color w:val="000000" w:themeColor="text1"/>
          <w:sz w:val="22"/>
          <w:szCs w:val="22"/>
          <w:shd w:val="clear" w:color="auto" w:fill="FFFFFF"/>
        </w:rPr>
      </w:pPr>
    </w:p>
    <w:p w14:paraId="2AF401C8" w14:textId="3536239A" w:rsidR="008919A6" w:rsidRPr="00730F76" w:rsidRDefault="00B4034F" w:rsidP="00DC6B49">
      <w:pPr>
        <w:tabs>
          <w:tab w:val="center" w:pos="3969"/>
        </w:tabs>
        <w:spacing w:line="276" w:lineRule="auto"/>
        <w:jc w:val="both"/>
        <w:rPr>
          <w:rFonts w:ascii="Noyh" w:hAnsi="Noyh" w:cs="Arial"/>
          <w:bCs/>
          <w:color w:val="000000" w:themeColor="text1"/>
          <w:sz w:val="22"/>
          <w:szCs w:val="22"/>
          <w:shd w:val="clear" w:color="auto" w:fill="FFFFFF"/>
          <w:lang w:val="en-US"/>
        </w:rPr>
      </w:pPr>
      <w:hyperlink r:id="rId10" w:history="1">
        <w:r w:rsidR="009C6013">
          <w:rPr>
            <w:rStyle w:val="Hyperlink"/>
            <w:rFonts w:ascii="Noyh" w:hAnsi="Noyh" w:cs="Arial"/>
            <w:bCs/>
            <w:sz w:val="22"/>
            <w:szCs w:val="22"/>
            <w:shd w:val="clear" w:color="auto" w:fill="FFFFFF"/>
            <w:lang w:val="en-US"/>
          </w:rPr>
          <w:t>Website</w:t>
        </w:r>
      </w:hyperlink>
      <w:r w:rsidR="009C6013">
        <w:rPr>
          <w:rFonts w:ascii="Noyh" w:hAnsi="Noyh" w:cs="Arial"/>
          <w:bCs/>
          <w:color w:val="000000" w:themeColor="text1"/>
          <w:sz w:val="22"/>
          <w:szCs w:val="22"/>
          <w:shd w:val="clear" w:color="auto" w:fill="FFFFFF"/>
          <w:lang w:val="en-US"/>
        </w:rPr>
        <w:t xml:space="preserve"> I </w:t>
      </w:r>
      <w:hyperlink r:id="rId11" w:history="1">
        <w:r w:rsidR="009C6013">
          <w:rPr>
            <w:rStyle w:val="Hyperlink"/>
            <w:rFonts w:ascii="Noyh" w:hAnsi="Noyh" w:cs="Arial"/>
            <w:bCs/>
            <w:sz w:val="22"/>
            <w:szCs w:val="22"/>
            <w:shd w:val="clear" w:color="auto" w:fill="FFFFFF"/>
            <w:lang w:val="en-US"/>
          </w:rPr>
          <w:t>Instagram</w:t>
        </w:r>
      </w:hyperlink>
      <w:r w:rsidR="009C6013">
        <w:rPr>
          <w:rFonts w:ascii="Noyh" w:hAnsi="Noyh" w:cs="Arial"/>
          <w:bCs/>
          <w:color w:val="000000" w:themeColor="text1"/>
          <w:sz w:val="22"/>
          <w:szCs w:val="22"/>
          <w:shd w:val="clear" w:color="auto" w:fill="FFFFFF"/>
          <w:lang w:val="en-US"/>
        </w:rPr>
        <w:t xml:space="preserve"> I </w:t>
      </w:r>
      <w:hyperlink r:id="rId12" w:history="1">
        <w:r w:rsidR="009C6013">
          <w:rPr>
            <w:rStyle w:val="Hyperlink"/>
            <w:rFonts w:ascii="Noyh" w:hAnsi="Noyh" w:cs="Arial"/>
            <w:bCs/>
            <w:sz w:val="22"/>
            <w:szCs w:val="22"/>
            <w:shd w:val="clear" w:color="auto" w:fill="FFFFFF"/>
            <w:lang w:val="en-US"/>
          </w:rPr>
          <w:t>Facebook</w:t>
        </w:r>
      </w:hyperlink>
      <w:r w:rsidR="009C6013">
        <w:rPr>
          <w:rFonts w:ascii="Noyh" w:hAnsi="Noyh" w:cs="Arial"/>
          <w:bCs/>
          <w:color w:val="000000" w:themeColor="text1"/>
          <w:sz w:val="22"/>
          <w:szCs w:val="22"/>
          <w:shd w:val="clear" w:color="auto" w:fill="FFFFFF"/>
          <w:lang w:val="en-US"/>
        </w:rPr>
        <w:t xml:space="preserve"> I </w:t>
      </w:r>
      <w:hyperlink r:id="rId13" w:history="1">
        <w:r w:rsidR="00B332BC">
          <w:rPr>
            <w:rStyle w:val="Hyperlink"/>
            <w:rFonts w:ascii="Noyh" w:hAnsi="Noyh" w:cs="Arial"/>
            <w:bCs/>
            <w:sz w:val="22"/>
            <w:szCs w:val="22"/>
            <w:shd w:val="clear" w:color="auto" w:fill="FFFFFF"/>
            <w:lang w:val="en-US"/>
          </w:rPr>
          <w:t>YouTube</w:t>
        </w:r>
      </w:hyperlink>
      <w:r w:rsidR="009C6013">
        <w:rPr>
          <w:rFonts w:ascii="Noyh" w:hAnsi="Noyh" w:cs="Arial"/>
          <w:bCs/>
          <w:color w:val="000000" w:themeColor="text1"/>
          <w:sz w:val="22"/>
          <w:szCs w:val="22"/>
          <w:shd w:val="clear" w:color="auto" w:fill="FFFFFF"/>
          <w:lang w:val="en-US"/>
        </w:rPr>
        <w:t xml:space="preserve"> I </w:t>
      </w:r>
      <w:hyperlink r:id="rId14" w:history="1">
        <w:r w:rsidR="009C6013">
          <w:rPr>
            <w:rStyle w:val="Hyperlink"/>
            <w:rFonts w:ascii="Noyh" w:hAnsi="Noyh" w:cs="Arial"/>
            <w:bCs/>
            <w:sz w:val="22"/>
            <w:szCs w:val="22"/>
            <w:shd w:val="clear" w:color="auto" w:fill="FFFFFF"/>
            <w:lang w:val="en-US"/>
          </w:rPr>
          <w:t>Twitter</w:t>
        </w:r>
      </w:hyperlink>
      <w:r w:rsidR="003B736F">
        <w:rPr>
          <w:rFonts w:ascii="Noyh" w:hAnsi="Noyh" w:cs="Arial"/>
          <w:bCs/>
          <w:color w:val="000000" w:themeColor="text1"/>
          <w:sz w:val="22"/>
          <w:szCs w:val="22"/>
          <w:shd w:val="clear" w:color="auto" w:fill="FFFFFF"/>
          <w:lang w:val="en-US"/>
        </w:rPr>
        <w:t xml:space="preserve"> I </w:t>
      </w:r>
      <w:hyperlink r:id="rId15" w:history="1">
        <w:r w:rsidR="003B736F">
          <w:rPr>
            <w:rStyle w:val="Hyperlink"/>
            <w:rFonts w:ascii="Noyh" w:hAnsi="Noyh" w:cs="Arial"/>
            <w:bCs/>
            <w:sz w:val="22"/>
            <w:szCs w:val="22"/>
            <w:shd w:val="clear" w:color="auto" w:fill="FFFFFF"/>
            <w:lang w:val="en-US"/>
          </w:rPr>
          <w:t>TikTok</w:t>
        </w:r>
      </w:hyperlink>
    </w:p>
    <w:sectPr w:rsidR="008919A6" w:rsidRPr="00730F76" w:rsidSect="00DC6B49">
      <w:headerReference w:type="default" r:id="rId16"/>
      <w:footerReference w:type="default" r:id="rId17"/>
      <w:pgSz w:w="11900" w:h="16840"/>
      <w:pgMar w:top="1326" w:right="2545" w:bottom="1096" w:left="1417" w:header="71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2BF6D" w14:textId="77777777" w:rsidR="00902116" w:rsidRDefault="00902116" w:rsidP="00106933">
      <w:r>
        <w:separator/>
      </w:r>
    </w:p>
  </w:endnote>
  <w:endnote w:type="continuationSeparator" w:id="0">
    <w:p w14:paraId="4E8A3677" w14:textId="77777777" w:rsidR="00902116" w:rsidRDefault="00902116" w:rsidP="0010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MinionPro-Regular">
    <w:altName w:val="Calibri"/>
    <w:charset w:val="4D"/>
    <w:family w:val="auto"/>
    <w:pitch w:val="default"/>
    <w:sig w:usb0="00000003" w:usb1="00000000" w:usb2="00000000" w:usb3="00000000" w:csb0="00000001" w:csb1="00000000"/>
  </w:font>
  <w:font w:name="Noyh">
    <w:altName w:val="Calibri"/>
    <w:panose1 w:val="00000000000000000000"/>
    <w:charset w:val="4D"/>
    <w:family w:val="auto"/>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C3D3" w14:textId="77CB8204" w:rsidR="00EB2878" w:rsidRPr="00E119B0" w:rsidRDefault="00EB2878" w:rsidP="008919A6">
    <w:pPr>
      <w:pStyle w:val="Fuzeile"/>
      <w:pBdr>
        <w:top w:val="single" w:sz="4" w:space="1" w:color="auto"/>
      </w:pBdr>
      <w:tabs>
        <w:tab w:val="clear" w:pos="9072"/>
      </w:tabs>
      <w:ind w:right="-857"/>
      <w:rPr>
        <w:rFonts w:ascii="Arial" w:hAnsi="Arial" w:cs="Arial"/>
        <w:b/>
        <w:sz w:val="18"/>
      </w:rPr>
    </w:pPr>
  </w:p>
  <w:p w14:paraId="34FE5E07" w14:textId="68293E66" w:rsidR="0070216F" w:rsidRPr="00730F76" w:rsidRDefault="008919A6" w:rsidP="00FC18EB">
    <w:pPr>
      <w:rPr>
        <w:rFonts w:ascii="Noyh" w:hAnsi="Noyh" w:cs="Arial"/>
        <w:sz w:val="19"/>
        <w:szCs w:val="19"/>
      </w:rPr>
    </w:pPr>
    <w:r w:rsidRPr="00730F76">
      <w:rPr>
        <w:rFonts w:ascii="Noyh" w:hAnsi="Noyh" w:cs="Arial"/>
        <w:bCs/>
        <w:sz w:val="19"/>
        <w:szCs w:val="19"/>
      </w:rPr>
      <w:t xml:space="preserve">Kontakt: </w:t>
    </w:r>
    <w:r w:rsidR="00730F76" w:rsidRPr="00730F76">
      <w:rPr>
        <w:rFonts w:ascii="Noyh" w:hAnsi="Noyh" w:cs="Arial"/>
        <w:bCs/>
        <w:sz w:val="19"/>
        <w:szCs w:val="19"/>
      </w:rPr>
      <w:t>Viamontis GmbH</w:t>
    </w:r>
    <w:r w:rsidR="00FC18EB" w:rsidRPr="00730F76">
      <w:rPr>
        <w:rFonts w:ascii="Noyh" w:hAnsi="Noyh" w:cs="Arial"/>
        <w:sz w:val="19"/>
        <w:szCs w:val="19"/>
      </w:rPr>
      <w:t xml:space="preserve"> </w:t>
    </w:r>
    <w:r w:rsidR="00FC18EB" w:rsidRPr="00730F76">
      <w:rPr>
        <w:rFonts w:ascii="Noyh" w:hAnsi="Noyh" w:cs="Arial"/>
        <w:color w:val="000000"/>
        <w:sz w:val="19"/>
        <w:szCs w:val="19"/>
      </w:rPr>
      <w:t xml:space="preserve">I </w:t>
    </w:r>
    <w:r w:rsidR="00730F76" w:rsidRPr="00730F76">
      <w:rPr>
        <w:rFonts w:ascii="Noyh" w:hAnsi="Noyh" w:cs="Arial"/>
        <w:sz w:val="19"/>
        <w:szCs w:val="19"/>
      </w:rPr>
      <w:t xml:space="preserve">Söllbachtalstraße 16 </w:t>
    </w:r>
    <w:r w:rsidR="00FC18EB" w:rsidRPr="00730F76">
      <w:rPr>
        <w:rFonts w:ascii="Noyh" w:hAnsi="Noyh" w:cs="Arial"/>
        <w:color w:val="000000"/>
        <w:sz w:val="19"/>
        <w:szCs w:val="19"/>
      </w:rPr>
      <w:t>I</w:t>
    </w:r>
    <w:r w:rsidR="00FC18EB" w:rsidRPr="00730F76">
      <w:rPr>
        <w:rFonts w:ascii="Noyh" w:hAnsi="Noyh" w:cs="Arial"/>
        <w:noProof/>
        <w:sz w:val="19"/>
        <w:szCs w:val="19"/>
      </w:rPr>
      <w:t xml:space="preserve"> </w:t>
    </w:r>
    <w:r w:rsidR="00730F76" w:rsidRPr="00730F76">
      <w:rPr>
        <w:rFonts w:ascii="Noyh" w:hAnsi="Noyh" w:cs="Arial"/>
        <w:sz w:val="19"/>
        <w:szCs w:val="19"/>
      </w:rPr>
      <w:t>83707 Bad Wiessee</w:t>
    </w:r>
  </w:p>
  <w:p w14:paraId="1D6A0D5C" w14:textId="6CD2DF99" w:rsidR="00106933" w:rsidRPr="00730F76" w:rsidRDefault="0070216F" w:rsidP="0070216F">
    <w:pPr>
      <w:pStyle w:val="Fuzeile"/>
      <w:tabs>
        <w:tab w:val="clear" w:pos="9072"/>
        <w:tab w:val="right" w:pos="8647"/>
      </w:tabs>
      <w:ind w:left="-284" w:right="281" w:firstLine="284"/>
      <w:rPr>
        <w:rFonts w:ascii="Noyh" w:hAnsi="Noyh" w:cs="Arial"/>
        <w:sz w:val="19"/>
        <w:szCs w:val="19"/>
        <w:lang w:val="en-US"/>
      </w:rPr>
    </w:pPr>
    <w:r w:rsidRPr="00730F76">
      <w:rPr>
        <w:rFonts w:ascii="Noyh" w:hAnsi="Noyh" w:cs="Arial"/>
        <w:sz w:val="19"/>
        <w:szCs w:val="19"/>
        <w:lang w:val="en-US"/>
      </w:rPr>
      <w:t>Tel.: +49-</w:t>
    </w:r>
    <w:r w:rsidR="00FC18EB" w:rsidRPr="00730F76">
      <w:rPr>
        <w:rFonts w:ascii="Noyh" w:hAnsi="Noyh" w:cs="Arial"/>
        <w:sz w:val="19"/>
        <w:szCs w:val="19"/>
        <w:lang w:val="en-US"/>
      </w:rPr>
      <w:t>(0)</w:t>
    </w:r>
    <w:r w:rsidR="00730F76" w:rsidRPr="00730F76">
      <w:rPr>
        <w:rFonts w:ascii="Noyh" w:hAnsi="Noyh" w:cs="Arial"/>
        <w:sz w:val="19"/>
        <w:szCs w:val="19"/>
        <w:lang w:val="en-US"/>
      </w:rPr>
      <w:t>152</w:t>
    </w:r>
    <w:r w:rsidRPr="00730F76">
      <w:rPr>
        <w:rFonts w:ascii="Noyh" w:hAnsi="Noyh" w:cs="Arial"/>
        <w:sz w:val="19"/>
        <w:szCs w:val="19"/>
        <w:lang w:val="en-US"/>
      </w:rPr>
      <w:t>-</w:t>
    </w:r>
    <w:r w:rsidR="00730F76" w:rsidRPr="00730F76">
      <w:rPr>
        <w:rFonts w:ascii="Noyh" w:hAnsi="Noyh" w:cs="Arial"/>
        <w:sz w:val="19"/>
        <w:szCs w:val="19"/>
        <w:lang w:val="en-US"/>
      </w:rPr>
      <w:t>2634-3340</w:t>
    </w:r>
    <w:r w:rsidRPr="00730F76">
      <w:rPr>
        <w:rFonts w:ascii="Noyh" w:hAnsi="Noyh" w:cs="Arial"/>
        <w:sz w:val="19"/>
        <w:szCs w:val="19"/>
        <w:lang w:val="en-US"/>
      </w:rPr>
      <w:t xml:space="preserve"> </w:t>
    </w:r>
    <w:r w:rsidR="00FC18EB" w:rsidRPr="00730F76">
      <w:rPr>
        <w:rFonts w:ascii="Noyh" w:hAnsi="Noyh" w:cs="Arial"/>
        <w:color w:val="000000"/>
        <w:sz w:val="19"/>
        <w:szCs w:val="19"/>
        <w:lang w:val="en-US"/>
      </w:rPr>
      <w:t>I</w:t>
    </w:r>
    <w:r w:rsidR="00FC18EB" w:rsidRPr="00730F76">
      <w:rPr>
        <w:rFonts w:ascii="Noyh" w:hAnsi="Noyh" w:cs="Arial"/>
        <w:noProof/>
        <w:sz w:val="19"/>
        <w:szCs w:val="19"/>
        <w:lang w:val="en-US"/>
      </w:rPr>
      <w:t xml:space="preserve"> </w:t>
    </w:r>
    <w:r w:rsidR="00B91736" w:rsidRPr="00730F76">
      <w:rPr>
        <w:rFonts w:ascii="Noyh" w:hAnsi="Noyh" w:cs="Arial"/>
        <w:sz w:val="19"/>
        <w:szCs w:val="19"/>
        <w:lang w:val="en-US"/>
      </w:rPr>
      <w:t>E</w:t>
    </w:r>
    <w:r w:rsidRPr="00730F76">
      <w:rPr>
        <w:rFonts w:ascii="Noyh" w:hAnsi="Noyh" w:cs="Arial"/>
        <w:sz w:val="19"/>
        <w:szCs w:val="19"/>
        <w:lang w:val="en-US"/>
      </w:rPr>
      <w:t>-</w:t>
    </w:r>
    <w:r w:rsidR="00B91736" w:rsidRPr="00730F76">
      <w:rPr>
        <w:rFonts w:ascii="Noyh" w:hAnsi="Noyh" w:cs="Arial"/>
        <w:sz w:val="19"/>
        <w:szCs w:val="19"/>
        <w:lang w:val="en-US"/>
      </w:rPr>
      <w:t>M</w:t>
    </w:r>
    <w:r w:rsidRPr="00730F76">
      <w:rPr>
        <w:rFonts w:ascii="Noyh" w:hAnsi="Noyh" w:cs="Arial"/>
        <w:sz w:val="19"/>
        <w:szCs w:val="19"/>
        <w:lang w:val="en-US"/>
      </w:rPr>
      <w:t xml:space="preserve">ail: </w:t>
    </w:r>
    <w:hyperlink r:id="rId1" w:history="1">
      <w:r w:rsidR="00730F76" w:rsidRPr="00730F76">
        <w:rPr>
          <w:rStyle w:val="Hyperlink"/>
          <w:rFonts w:ascii="Noyh" w:hAnsi="Noyh" w:cs="Arial"/>
          <w:sz w:val="19"/>
          <w:szCs w:val="19"/>
          <w:lang w:val="en-US"/>
        </w:rPr>
        <w:t>hello@viamontis.de</w:t>
      </w:r>
    </w:hyperlink>
    <w:r w:rsidR="00FC18EB" w:rsidRPr="00730F76">
      <w:rPr>
        <w:rFonts w:ascii="Noyh" w:hAnsi="Noyh" w:cs="Arial"/>
        <w:sz w:val="19"/>
        <w:szCs w:val="19"/>
        <w:lang w:val="en-US"/>
      </w:rPr>
      <w:t xml:space="preserve"> </w:t>
    </w:r>
  </w:p>
  <w:p w14:paraId="136319B7" w14:textId="5BDE4297" w:rsidR="008919A6" w:rsidRPr="00730F76" w:rsidRDefault="008919A6" w:rsidP="0070216F">
    <w:pPr>
      <w:pStyle w:val="Fuzeile"/>
      <w:tabs>
        <w:tab w:val="clear" w:pos="9072"/>
        <w:tab w:val="right" w:pos="8647"/>
      </w:tabs>
      <w:ind w:left="-284" w:right="281" w:firstLine="284"/>
      <w:rPr>
        <w:rFonts w:ascii="Noyh" w:hAnsi="Noyh" w:cs="Arial"/>
        <w:sz w:val="19"/>
        <w:szCs w:val="19"/>
        <w:lang w:val="en-US"/>
      </w:rPr>
    </w:pPr>
  </w:p>
  <w:p w14:paraId="3208C983" w14:textId="62A9816E" w:rsidR="008919A6" w:rsidRPr="00730F76" w:rsidRDefault="008919A6" w:rsidP="008919A6">
    <w:pPr>
      <w:pStyle w:val="Fuzeile"/>
      <w:tabs>
        <w:tab w:val="clear" w:pos="9072"/>
        <w:tab w:val="right" w:pos="8647"/>
      </w:tabs>
      <w:ind w:left="-142" w:right="281" w:firstLine="142"/>
      <w:rPr>
        <w:rFonts w:ascii="Noyh" w:hAnsi="Noyh" w:cs="Arial"/>
        <w:sz w:val="19"/>
        <w:szCs w:val="19"/>
      </w:rPr>
    </w:pPr>
    <w:r w:rsidRPr="00730F76">
      <w:rPr>
        <w:rFonts w:ascii="Noyh" w:hAnsi="Noyh" w:cs="Arial"/>
        <w:sz w:val="19"/>
        <w:szCs w:val="19"/>
      </w:rPr>
      <w:t xml:space="preserve">Pressekontakt: IKmedia GmbH </w:t>
    </w:r>
    <w:r w:rsidRPr="00730F76">
      <w:rPr>
        <w:rFonts w:ascii="Noyh" w:hAnsi="Noyh" w:cs="Arial"/>
        <w:noProof/>
        <w:sz w:val="19"/>
        <w:szCs w:val="19"/>
      </w:rPr>
      <w:t>|</w:t>
    </w:r>
    <w:r w:rsidRPr="00730F76">
      <w:rPr>
        <w:rFonts w:ascii="Noyh" w:hAnsi="Noyh" w:cs="Arial"/>
        <w:sz w:val="19"/>
        <w:szCs w:val="19"/>
      </w:rPr>
      <w:t xml:space="preserve"> Friedenstraße 33 </w:t>
    </w:r>
    <w:r w:rsidRPr="00730F76">
      <w:rPr>
        <w:rFonts w:ascii="Noyh" w:hAnsi="Noyh" w:cs="Arial"/>
        <w:noProof/>
        <w:sz w:val="19"/>
        <w:szCs w:val="19"/>
      </w:rPr>
      <w:t>|</w:t>
    </w:r>
    <w:r w:rsidRPr="00730F76">
      <w:rPr>
        <w:rFonts w:ascii="Noyh" w:hAnsi="Noyh" w:cs="Arial"/>
        <w:sz w:val="19"/>
        <w:szCs w:val="19"/>
      </w:rPr>
      <w:t xml:space="preserve"> 90571 Schwaig b</w:t>
    </w:r>
    <w:r w:rsidR="00B91736" w:rsidRPr="00730F76">
      <w:rPr>
        <w:rFonts w:ascii="Noyh" w:hAnsi="Noyh" w:cs="Arial"/>
        <w:sz w:val="19"/>
        <w:szCs w:val="19"/>
      </w:rPr>
      <w:t>ei</w:t>
    </w:r>
    <w:r w:rsidRPr="00730F76">
      <w:rPr>
        <w:rFonts w:ascii="Noyh" w:hAnsi="Noyh" w:cs="Arial"/>
        <w:sz w:val="19"/>
        <w:szCs w:val="19"/>
      </w:rPr>
      <w:t xml:space="preserve"> Nürnberg </w:t>
    </w:r>
  </w:p>
  <w:p w14:paraId="78AD9523" w14:textId="39C5383E" w:rsidR="008919A6" w:rsidRPr="00730F76" w:rsidRDefault="008919A6" w:rsidP="008919A6">
    <w:pPr>
      <w:pStyle w:val="Fuzeile"/>
      <w:tabs>
        <w:tab w:val="clear" w:pos="9072"/>
        <w:tab w:val="right" w:pos="8647"/>
      </w:tabs>
      <w:ind w:left="-284" w:right="281" w:firstLine="284"/>
      <w:rPr>
        <w:rFonts w:ascii="Noyh" w:hAnsi="Noyh" w:cs="Arial"/>
        <w:sz w:val="19"/>
        <w:szCs w:val="19"/>
      </w:rPr>
    </w:pPr>
    <w:r w:rsidRPr="00730F76">
      <w:rPr>
        <w:rFonts w:ascii="Noyh" w:hAnsi="Noyh" w:cs="Arial"/>
        <w:sz w:val="19"/>
        <w:szCs w:val="19"/>
      </w:rPr>
      <w:t xml:space="preserve">Tel.: +49-911-570320 0 </w:t>
    </w:r>
    <w:r w:rsidRPr="00730F76">
      <w:rPr>
        <w:rFonts w:ascii="Noyh" w:hAnsi="Noyh" w:cs="Arial"/>
        <w:noProof/>
        <w:sz w:val="19"/>
        <w:szCs w:val="19"/>
      </w:rPr>
      <w:t>|</w:t>
    </w:r>
    <w:r w:rsidRPr="00730F76">
      <w:rPr>
        <w:rFonts w:ascii="Noyh" w:hAnsi="Noyh" w:cs="Arial"/>
        <w:sz w:val="19"/>
        <w:szCs w:val="19"/>
      </w:rPr>
      <w:t xml:space="preserve"> Fax: +49-911-570320 69 </w:t>
    </w:r>
    <w:r w:rsidRPr="00730F76">
      <w:rPr>
        <w:rFonts w:ascii="Noyh" w:hAnsi="Noyh" w:cs="Arial"/>
        <w:noProof/>
        <w:sz w:val="19"/>
        <w:szCs w:val="19"/>
      </w:rPr>
      <w:t>|</w:t>
    </w:r>
    <w:r w:rsidRPr="00730F76">
      <w:rPr>
        <w:rFonts w:ascii="Noyh" w:hAnsi="Noyh" w:cs="Arial"/>
        <w:sz w:val="19"/>
        <w:szCs w:val="19"/>
      </w:rPr>
      <w:t xml:space="preserve"> </w:t>
    </w:r>
    <w:r w:rsidR="00B91736" w:rsidRPr="00730F76">
      <w:rPr>
        <w:rFonts w:ascii="Noyh" w:hAnsi="Noyh" w:cs="Arial"/>
        <w:sz w:val="19"/>
        <w:szCs w:val="19"/>
      </w:rPr>
      <w:t>E</w:t>
    </w:r>
    <w:r w:rsidRPr="00730F76">
      <w:rPr>
        <w:rFonts w:ascii="Noyh" w:hAnsi="Noyh" w:cs="Arial"/>
        <w:sz w:val="19"/>
        <w:szCs w:val="19"/>
      </w:rPr>
      <w:t>-</w:t>
    </w:r>
    <w:r w:rsidR="00B91736" w:rsidRPr="00730F76">
      <w:rPr>
        <w:rFonts w:ascii="Noyh" w:hAnsi="Noyh" w:cs="Arial"/>
        <w:sz w:val="19"/>
        <w:szCs w:val="19"/>
      </w:rPr>
      <w:t>M</w:t>
    </w:r>
    <w:r w:rsidRPr="00730F76">
      <w:rPr>
        <w:rFonts w:ascii="Noyh" w:hAnsi="Noyh" w:cs="Arial"/>
        <w:sz w:val="19"/>
        <w:szCs w:val="19"/>
      </w:rPr>
      <w:t xml:space="preserve">ail: </w:t>
    </w:r>
    <w:hyperlink r:id="rId2" w:history="1">
      <w:r w:rsidRPr="00730F76">
        <w:rPr>
          <w:rStyle w:val="Hyperlink"/>
          <w:rFonts w:ascii="Noyh" w:hAnsi="Noyh" w:cs="Arial"/>
          <w:sz w:val="19"/>
          <w:szCs w:val="19"/>
        </w:rPr>
        <w:t>info@ikmedia.de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8C5A4" w14:textId="77777777" w:rsidR="00902116" w:rsidRDefault="00902116" w:rsidP="00106933">
      <w:r>
        <w:separator/>
      </w:r>
    </w:p>
  </w:footnote>
  <w:footnote w:type="continuationSeparator" w:id="0">
    <w:p w14:paraId="21739D1D" w14:textId="77777777" w:rsidR="00902116" w:rsidRDefault="00902116" w:rsidP="00106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4995" w14:textId="3947D689" w:rsidR="00106933" w:rsidRDefault="00E22DD9">
    <w:pPr>
      <w:pStyle w:val="Kopfzeile"/>
    </w:pPr>
    <w:r>
      <w:rPr>
        <w:noProof/>
      </w:rPr>
      <w:drawing>
        <wp:anchor distT="0" distB="0" distL="114300" distR="114300" simplePos="0" relativeHeight="251659264" behindDoc="0" locked="0" layoutInCell="1" allowOverlap="1" wp14:anchorId="002DDB91" wp14:editId="3E2BC6C0">
          <wp:simplePos x="0" y="0"/>
          <wp:positionH relativeFrom="column">
            <wp:posOffset>4243705</wp:posOffset>
          </wp:positionH>
          <wp:positionV relativeFrom="paragraph">
            <wp:posOffset>-27354</wp:posOffset>
          </wp:positionV>
          <wp:extent cx="1327784" cy="842400"/>
          <wp:effectExtent l="0" t="0" r="635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rotWithShape="1">
                  <a:blip r:embed="rId1"/>
                  <a:srcRect l="13500" t="26977" r="13923" b="26977"/>
                  <a:stretch/>
                </pic:blipFill>
                <pic:spPr bwMode="auto">
                  <a:xfrm>
                    <a:off x="0" y="0"/>
                    <a:ext cx="1327784" cy="84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75pt;height:64.5pt" o:bullet="t">
        <v:imagedata r:id="rId1" o:title="DEKME"/>
      </v:shape>
    </w:pict>
  </w:numPicBullet>
  <w:abstractNum w:abstractNumId="0" w15:restartNumberingAfterBreak="0">
    <w:nsid w:val="01357770"/>
    <w:multiLevelType w:val="hybridMultilevel"/>
    <w:tmpl w:val="95EAD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24A79CE"/>
    <w:multiLevelType w:val="hybridMultilevel"/>
    <w:tmpl w:val="97C4E1EE"/>
    <w:lvl w:ilvl="0" w:tplc="C2641B38">
      <w:start w:val="1"/>
      <w:numFmt w:val="lowerLetter"/>
      <w:lvlText w:val="%1."/>
      <w:lvlJc w:val="left"/>
      <w:pPr>
        <w:ind w:left="1425" w:hanging="72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2" w15:restartNumberingAfterBreak="0">
    <w:nsid w:val="02F34EFF"/>
    <w:multiLevelType w:val="hybridMultilevel"/>
    <w:tmpl w:val="A4EC68C0"/>
    <w:lvl w:ilvl="0" w:tplc="944A4EA0">
      <w:start w:val="1"/>
      <w:numFmt w:val="bullet"/>
      <w:lvlText w:val=""/>
      <w:lvlPicBulletId w:val="0"/>
      <w:lvlJc w:val="left"/>
      <w:pPr>
        <w:ind w:left="1425" w:hanging="360"/>
      </w:pPr>
      <w:rPr>
        <w:rFonts w:ascii="Symbol" w:hAnsi="Symbol" w:hint="default"/>
        <w:color w:val="auto"/>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3" w15:restartNumberingAfterBreak="0">
    <w:nsid w:val="03B73A51"/>
    <w:multiLevelType w:val="hybridMultilevel"/>
    <w:tmpl w:val="D6DEC0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5955D06"/>
    <w:multiLevelType w:val="hybridMultilevel"/>
    <w:tmpl w:val="1C2AC0F2"/>
    <w:lvl w:ilvl="0" w:tplc="81366950">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88869C7"/>
    <w:multiLevelType w:val="hybridMultilevel"/>
    <w:tmpl w:val="68864EB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9193B09"/>
    <w:multiLevelType w:val="hybridMultilevel"/>
    <w:tmpl w:val="EE748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92621E8"/>
    <w:multiLevelType w:val="hybridMultilevel"/>
    <w:tmpl w:val="E934FEAE"/>
    <w:lvl w:ilvl="0" w:tplc="944A4EA0">
      <w:start w:val="1"/>
      <w:numFmt w:val="bullet"/>
      <w:lvlText w:val=""/>
      <w:lvlPicBulletId w:val="0"/>
      <w:lvlJc w:val="left"/>
      <w:pPr>
        <w:ind w:left="720" w:hanging="36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0A260A8F"/>
    <w:multiLevelType w:val="hybridMultilevel"/>
    <w:tmpl w:val="62F48BE8"/>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C2F2BD7"/>
    <w:multiLevelType w:val="hybridMultilevel"/>
    <w:tmpl w:val="00F2AEFE"/>
    <w:lvl w:ilvl="0" w:tplc="D658832C">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2C427CC"/>
    <w:multiLevelType w:val="hybridMultilevel"/>
    <w:tmpl w:val="78140A1A"/>
    <w:lvl w:ilvl="0" w:tplc="04070001">
      <w:start w:val="1"/>
      <w:numFmt w:val="bullet"/>
      <w:lvlText w:val=""/>
      <w:lvlJc w:val="left"/>
      <w:pPr>
        <w:ind w:left="720" w:hanging="360"/>
      </w:pPr>
      <w:rPr>
        <w:rFonts w:ascii="Symbol" w:hAnsi="Symbol" w:hint="default"/>
      </w:rPr>
    </w:lvl>
    <w:lvl w:ilvl="1" w:tplc="DF822134">
      <w:numFmt w:val="bullet"/>
      <w:lvlText w:val="-"/>
      <w:lvlJc w:val="left"/>
      <w:pPr>
        <w:ind w:left="1785" w:hanging="705"/>
      </w:pPr>
      <w:rPr>
        <w:rFonts w:ascii="Arial" w:eastAsiaTheme="minorEastAsia"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5C12F18"/>
    <w:multiLevelType w:val="hybridMultilevel"/>
    <w:tmpl w:val="D1BE1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E6B2DA2"/>
    <w:multiLevelType w:val="hybridMultilevel"/>
    <w:tmpl w:val="D674D4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E9304CC"/>
    <w:multiLevelType w:val="hybridMultilevel"/>
    <w:tmpl w:val="BFFEE60E"/>
    <w:lvl w:ilvl="0" w:tplc="64047616">
      <w:start w:val="1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0D63C2B"/>
    <w:multiLevelType w:val="hybridMultilevel"/>
    <w:tmpl w:val="F8C8C82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1640DE2"/>
    <w:multiLevelType w:val="hybridMultilevel"/>
    <w:tmpl w:val="B164D0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6E35873"/>
    <w:multiLevelType w:val="hybridMultilevel"/>
    <w:tmpl w:val="59F45D16"/>
    <w:lvl w:ilvl="0" w:tplc="7D3A9BCC">
      <w:start w:val="1"/>
      <w:numFmt w:val="lowerLetter"/>
      <w:lvlText w:val="%1."/>
      <w:lvlJc w:val="left"/>
      <w:pPr>
        <w:ind w:left="1428" w:hanging="72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7" w15:restartNumberingAfterBreak="0">
    <w:nsid w:val="37613A8D"/>
    <w:multiLevelType w:val="hybridMultilevel"/>
    <w:tmpl w:val="C06C6EF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7FF61E0"/>
    <w:multiLevelType w:val="hybridMultilevel"/>
    <w:tmpl w:val="CF2C87FA"/>
    <w:lvl w:ilvl="0" w:tplc="2766B91C">
      <w:start w:val="1"/>
      <w:numFmt w:val="bullet"/>
      <w:lvlText w:val=""/>
      <w:lvlPicBulletId w:val="0"/>
      <w:lvlJc w:val="left"/>
      <w:pPr>
        <w:ind w:left="720" w:hanging="360"/>
      </w:pPr>
      <w:rPr>
        <w:rFonts w:ascii="Symbol" w:hAnsi="Symbol" w:hint="default"/>
        <w:color w:val="auto"/>
        <w:sz w:val="20"/>
        <w:szCs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8682B05"/>
    <w:multiLevelType w:val="hybridMultilevel"/>
    <w:tmpl w:val="2176159C"/>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CB35366"/>
    <w:multiLevelType w:val="hybridMultilevel"/>
    <w:tmpl w:val="5C5802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F293981"/>
    <w:multiLevelType w:val="hybridMultilevel"/>
    <w:tmpl w:val="9A6834F6"/>
    <w:lvl w:ilvl="0" w:tplc="944A4EA0">
      <w:start w:val="1"/>
      <w:numFmt w:val="bullet"/>
      <w:lvlText w:val=""/>
      <w:lvlPicBulletId w:val="0"/>
      <w:lvlJc w:val="left"/>
      <w:pPr>
        <w:ind w:left="1428" w:hanging="360"/>
      </w:pPr>
      <w:rPr>
        <w:rFonts w:ascii="Symbol" w:hAnsi="Symbol" w:hint="default"/>
        <w:color w:val="auto"/>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2" w15:restartNumberingAfterBreak="0">
    <w:nsid w:val="407D4818"/>
    <w:multiLevelType w:val="hybridMultilevel"/>
    <w:tmpl w:val="9B42BDBA"/>
    <w:lvl w:ilvl="0" w:tplc="2A9E4436">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0844BD6"/>
    <w:multiLevelType w:val="hybridMultilevel"/>
    <w:tmpl w:val="F5C8AB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96908AF"/>
    <w:multiLevelType w:val="multilevel"/>
    <w:tmpl w:val="C3E0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A509C9"/>
    <w:multiLevelType w:val="hybridMultilevel"/>
    <w:tmpl w:val="3168E4C2"/>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7E64F43"/>
    <w:multiLevelType w:val="hybridMultilevel"/>
    <w:tmpl w:val="7C7298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5C82327A"/>
    <w:multiLevelType w:val="hybridMultilevel"/>
    <w:tmpl w:val="55145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673232F"/>
    <w:multiLevelType w:val="hybridMultilevel"/>
    <w:tmpl w:val="1B34D9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D006AF1"/>
    <w:multiLevelType w:val="hybridMultilevel"/>
    <w:tmpl w:val="8586DF00"/>
    <w:lvl w:ilvl="0" w:tplc="C38C7038">
      <w:start w:val="2020"/>
      <w:numFmt w:val="bullet"/>
      <w:lvlText w:val="-"/>
      <w:lvlJc w:val="left"/>
      <w:pPr>
        <w:ind w:left="720" w:hanging="360"/>
      </w:pPr>
      <w:rPr>
        <w:rFonts w:ascii="Tahoma" w:eastAsiaTheme="minorHAnsi"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B111F5A"/>
    <w:multiLevelType w:val="hybridMultilevel"/>
    <w:tmpl w:val="DE8ADB5A"/>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F0F4135"/>
    <w:multiLevelType w:val="hybridMultilevel"/>
    <w:tmpl w:val="A4FE2D7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83196231">
    <w:abstractNumId w:val="23"/>
  </w:num>
  <w:num w:numId="2" w16cid:durableId="207185128">
    <w:abstractNumId w:val="3"/>
  </w:num>
  <w:num w:numId="3" w16cid:durableId="657273277">
    <w:abstractNumId w:val="28"/>
  </w:num>
  <w:num w:numId="4" w16cid:durableId="1440225651">
    <w:abstractNumId w:val="24"/>
  </w:num>
  <w:num w:numId="5" w16cid:durableId="731005705">
    <w:abstractNumId w:val="15"/>
  </w:num>
  <w:num w:numId="6" w16cid:durableId="1357999707">
    <w:abstractNumId w:val="7"/>
  </w:num>
  <w:num w:numId="7" w16cid:durableId="1321425051">
    <w:abstractNumId w:val="14"/>
  </w:num>
  <w:num w:numId="8" w16cid:durableId="2078624266">
    <w:abstractNumId w:val="2"/>
  </w:num>
  <w:num w:numId="9" w16cid:durableId="498735905">
    <w:abstractNumId w:val="1"/>
  </w:num>
  <w:num w:numId="10" w16cid:durableId="466582956">
    <w:abstractNumId w:val="5"/>
  </w:num>
  <w:num w:numId="11" w16cid:durableId="1377894966">
    <w:abstractNumId w:val="31"/>
  </w:num>
  <w:num w:numId="12" w16cid:durableId="1562329563">
    <w:abstractNumId w:val="16"/>
  </w:num>
  <w:num w:numId="13" w16cid:durableId="568657150">
    <w:abstractNumId w:val="17"/>
  </w:num>
  <w:num w:numId="14" w16cid:durableId="1790977797">
    <w:abstractNumId w:val="21"/>
  </w:num>
  <w:num w:numId="15" w16cid:durableId="1254511909">
    <w:abstractNumId w:val="26"/>
  </w:num>
  <w:num w:numId="16" w16cid:durableId="991837004">
    <w:abstractNumId w:val="19"/>
  </w:num>
  <w:num w:numId="17" w16cid:durableId="2119180397">
    <w:abstractNumId w:val="9"/>
  </w:num>
  <w:num w:numId="18" w16cid:durableId="38356634">
    <w:abstractNumId w:val="22"/>
  </w:num>
  <w:num w:numId="19" w16cid:durableId="1093551546">
    <w:abstractNumId w:val="4"/>
  </w:num>
  <w:num w:numId="20" w16cid:durableId="1477648352">
    <w:abstractNumId w:val="18"/>
  </w:num>
  <w:num w:numId="21" w16cid:durableId="809053604">
    <w:abstractNumId w:val="10"/>
  </w:num>
  <w:num w:numId="22" w16cid:durableId="2080060080">
    <w:abstractNumId w:val="30"/>
  </w:num>
  <w:num w:numId="23" w16cid:durableId="1373657163">
    <w:abstractNumId w:val="29"/>
  </w:num>
  <w:num w:numId="24" w16cid:durableId="843865114">
    <w:abstractNumId w:val="25"/>
  </w:num>
  <w:num w:numId="25" w16cid:durableId="756563816">
    <w:abstractNumId w:val="27"/>
  </w:num>
  <w:num w:numId="26" w16cid:durableId="1551768181">
    <w:abstractNumId w:val="0"/>
  </w:num>
  <w:num w:numId="27" w16cid:durableId="1535734083">
    <w:abstractNumId w:val="6"/>
  </w:num>
  <w:num w:numId="28" w16cid:durableId="1177501346">
    <w:abstractNumId w:val="12"/>
  </w:num>
  <w:num w:numId="29" w16cid:durableId="194581750">
    <w:abstractNumId w:val="11"/>
  </w:num>
  <w:num w:numId="30" w16cid:durableId="1618608249">
    <w:abstractNumId w:val="20"/>
  </w:num>
  <w:num w:numId="31" w16cid:durableId="70280619">
    <w:abstractNumId w:val="13"/>
  </w:num>
  <w:num w:numId="32" w16cid:durableId="14224111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6AD"/>
    <w:rsid w:val="00002246"/>
    <w:rsid w:val="000032FD"/>
    <w:rsid w:val="00005390"/>
    <w:rsid w:val="0000685A"/>
    <w:rsid w:val="00011C99"/>
    <w:rsid w:val="00015E2D"/>
    <w:rsid w:val="00017C6C"/>
    <w:rsid w:val="00024A35"/>
    <w:rsid w:val="00032D42"/>
    <w:rsid w:val="00032E1E"/>
    <w:rsid w:val="000330B2"/>
    <w:rsid w:val="00036CF6"/>
    <w:rsid w:val="0004040E"/>
    <w:rsid w:val="00040705"/>
    <w:rsid w:val="00042089"/>
    <w:rsid w:val="0004221F"/>
    <w:rsid w:val="00056331"/>
    <w:rsid w:val="0005766A"/>
    <w:rsid w:val="00057996"/>
    <w:rsid w:val="000750F9"/>
    <w:rsid w:val="000755E3"/>
    <w:rsid w:val="00080DE7"/>
    <w:rsid w:val="0008363B"/>
    <w:rsid w:val="00083739"/>
    <w:rsid w:val="00083C90"/>
    <w:rsid w:val="00083E94"/>
    <w:rsid w:val="0009746A"/>
    <w:rsid w:val="00097D42"/>
    <w:rsid w:val="00097F68"/>
    <w:rsid w:val="000A03DF"/>
    <w:rsid w:val="000A08E2"/>
    <w:rsid w:val="000A22C0"/>
    <w:rsid w:val="000A7F86"/>
    <w:rsid w:val="000B1B5A"/>
    <w:rsid w:val="000B279F"/>
    <w:rsid w:val="000C06EF"/>
    <w:rsid w:val="000C423A"/>
    <w:rsid w:val="000D50B2"/>
    <w:rsid w:val="000D5CAE"/>
    <w:rsid w:val="000E006C"/>
    <w:rsid w:val="000E14E4"/>
    <w:rsid w:val="000F49A1"/>
    <w:rsid w:val="000F7A2A"/>
    <w:rsid w:val="00101BAA"/>
    <w:rsid w:val="00106933"/>
    <w:rsid w:val="00107066"/>
    <w:rsid w:val="00107F5E"/>
    <w:rsid w:val="0011065F"/>
    <w:rsid w:val="00111DBA"/>
    <w:rsid w:val="00115999"/>
    <w:rsid w:val="00116A70"/>
    <w:rsid w:val="00116B84"/>
    <w:rsid w:val="00125015"/>
    <w:rsid w:val="0012716A"/>
    <w:rsid w:val="00127A26"/>
    <w:rsid w:val="0013013C"/>
    <w:rsid w:val="00130E91"/>
    <w:rsid w:val="00152F1B"/>
    <w:rsid w:val="00153ACB"/>
    <w:rsid w:val="00154527"/>
    <w:rsid w:val="001554DA"/>
    <w:rsid w:val="001618CF"/>
    <w:rsid w:val="00161FD2"/>
    <w:rsid w:val="00164540"/>
    <w:rsid w:val="00175E38"/>
    <w:rsid w:val="00182904"/>
    <w:rsid w:val="0018554A"/>
    <w:rsid w:val="00191CCA"/>
    <w:rsid w:val="001938D1"/>
    <w:rsid w:val="00193E66"/>
    <w:rsid w:val="001A6007"/>
    <w:rsid w:val="001B1470"/>
    <w:rsid w:val="001B214F"/>
    <w:rsid w:val="001C0CDD"/>
    <w:rsid w:val="001C2B11"/>
    <w:rsid w:val="001C2D92"/>
    <w:rsid w:val="001C333C"/>
    <w:rsid w:val="001D0C34"/>
    <w:rsid w:val="001D28F0"/>
    <w:rsid w:val="001E5C25"/>
    <w:rsid w:val="001F0359"/>
    <w:rsid w:val="001F2432"/>
    <w:rsid w:val="001F7506"/>
    <w:rsid w:val="0020433F"/>
    <w:rsid w:val="00212CA1"/>
    <w:rsid w:val="00214509"/>
    <w:rsid w:val="00216F28"/>
    <w:rsid w:val="0022126A"/>
    <w:rsid w:val="00222954"/>
    <w:rsid w:val="00224C2C"/>
    <w:rsid w:val="002315F4"/>
    <w:rsid w:val="00235DE7"/>
    <w:rsid w:val="00242672"/>
    <w:rsid w:val="00250843"/>
    <w:rsid w:val="00250EF0"/>
    <w:rsid w:val="002533BB"/>
    <w:rsid w:val="002536D1"/>
    <w:rsid w:val="00264E8B"/>
    <w:rsid w:val="00266F7D"/>
    <w:rsid w:val="002771DF"/>
    <w:rsid w:val="002816AD"/>
    <w:rsid w:val="00287AE8"/>
    <w:rsid w:val="00290E6C"/>
    <w:rsid w:val="002914D4"/>
    <w:rsid w:val="002A2A9E"/>
    <w:rsid w:val="002B62AD"/>
    <w:rsid w:val="002C1CEE"/>
    <w:rsid w:val="002C4AA6"/>
    <w:rsid w:val="002C6317"/>
    <w:rsid w:val="002D0AB7"/>
    <w:rsid w:val="002D5946"/>
    <w:rsid w:val="002D6180"/>
    <w:rsid w:val="002D785F"/>
    <w:rsid w:val="002E020D"/>
    <w:rsid w:val="002E0632"/>
    <w:rsid w:val="002E78EE"/>
    <w:rsid w:val="002E7EA5"/>
    <w:rsid w:val="002F51F5"/>
    <w:rsid w:val="003019D2"/>
    <w:rsid w:val="00303A2B"/>
    <w:rsid w:val="0030445F"/>
    <w:rsid w:val="003051F6"/>
    <w:rsid w:val="003053F3"/>
    <w:rsid w:val="003064C1"/>
    <w:rsid w:val="00324654"/>
    <w:rsid w:val="00332638"/>
    <w:rsid w:val="00343BEF"/>
    <w:rsid w:val="00344A8D"/>
    <w:rsid w:val="00350DE2"/>
    <w:rsid w:val="00352A10"/>
    <w:rsid w:val="003536B7"/>
    <w:rsid w:val="003629EB"/>
    <w:rsid w:val="003659B4"/>
    <w:rsid w:val="003725AB"/>
    <w:rsid w:val="003742CD"/>
    <w:rsid w:val="003753F7"/>
    <w:rsid w:val="00383102"/>
    <w:rsid w:val="00384D70"/>
    <w:rsid w:val="00386754"/>
    <w:rsid w:val="0039138E"/>
    <w:rsid w:val="003913E3"/>
    <w:rsid w:val="003A087A"/>
    <w:rsid w:val="003B5C0B"/>
    <w:rsid w:val="003B736F"/>
    <w:rsid w:val="003C195A"/>
    <w:rsid w:val="003C4EA6"/>
    <w:rsid w:val="003D1823"/>
    <w:rsid w:val="003D7D6D"/>
    <w:rsid w:val="003E5084"/>
    <w:rsid w:val="003E7752"/>
    <w:rsid w:val="003F4F40"/>
    <w:rsid w:val="003F6A0C"/>
    <w:rsid w:val="003F72C4"/>
    <w:rsid w:val="003F7599"/>
    <w:rsid w:val="0040010A"/>
    <w:rsid w:val="004022C9"/>
    <w:rsid w:val="00410F61"/>
    <w:rsid w:val="00417ECC"/>
    <w:rsid w:val="00417F47"/>
    <w:rsid w:val="00420EEE"/>
    <w:rsid w:val="00424194"/>
    <w:rsid w:val="00425F7B"/>
    <w:rsid w:val="00426615"/>
    <w:rsid w:val="00437022"/>
    <w:rsid w:val="0044321B"/>
    <w:rsid w:val="004459D8"/>
    <w:rsid w:val="0044751E"/>
    <w:rsid w:val="00447B92"/>
    <w:rsid w:val="00450B04"/>
    <w:rsid w:val="00452606"/>
    <w:rsid w:val="00455E82"/>
    <w:rsid w:val="00455FB5"/>
    <w:rsid w:val="00460CD2"/>
    <w:rsid w:val="00461BFC"/>
    <w:rsid w:val="00466A8B"/>
    <w:rsid w:val="00472EA1"/>
    <w:rsid w:val="00485E41"/>
    <w:rsid w:val="00490E2D"/>
    <w:rsid w:val="004911B7"/>
    <w:rsid w:val="004941A7"/>
    <w:rsid w:val="00495D03"/>
    <w:rsid w:val="004A04AB"/>
    <w:rsid w:val="004A6A44"/>
    <w:rsid w:val="004B2927"/>
    <w:rsid w:val="004B5952"/>
    <w:rsid w:val="004C0701"/>
    <w:rsid w:val="004C0FC9"/>
    <w:rsid w:val="004C5951"/>
    <w:rsid w:val="004D24BA"/>
    <w:rsid w:val="004D24F7"/>
    <w:rsid w:val="004E4F62"/>
    <w:rsid w:val="004F20B7"/>
    <w:rsid w:val="00500DF7"/>
    <w:rsid w:val="00502EAF"/>
    <w:rsid w:val="005043EC"/>
    <w:rsid w:val="005045D5"/>
    <w:rsid w:val="00504E65"/>
    <w:rsid w:val="00511563"/>
    <w:rsid w:val="0051630E"/>
    <w:rsid w:val="00521AB9"/>
    <w:rsid w:val="00527D5D"/>
    <w:rsid w:val="005322F8"/>
    <w:rsid w:val="005335AE"/>
    <w:rsid w:val="0053660F"/>
    <w:rsid w:val="00546657"/>
    <w:rsid w:val="00547F12"/>
    <w:rsid w:val="00556068"/>
    <w:rsid w:val="00560612"/>
    <w:rsid w:val="00564C96"/>
    <w:rsid w:val="00570336"/>
    <w:rsid w:val="00570C71"/>
    <w:rsid w:val="00571C8A"/>
    <w:rsid w:val="00572393"/>
    <w:rsid w:val="00574C08"/>
    <w:rsid w:val="00574C0B"/>
    <w:rsid w:val="00576E8F"/>
    <w:rsid w:val="00585E2B"/>
    <w:rsid w:val="00587CD8"/>
    <w:rsid w:val="00594F19"/>
    <w:rsid w:val="005A539C"/>
    <w:rsid w:val="005B0BAF"/>
    <w:rsid w:val="005C30E3"/>
    <w:rsid w:val="005C33D3"/>
    <w:rsid w:val="005C4362"/>
    <w:rsid w:val="005C436C"/>
    <w:rsid w:val="005C7142"/>
    <w:rsid w:val="005E045F"/>
    <w:rsid w:val="005E1D80"/>
    <w:rsid w:val="005F3805"/>
    <w:rsid w:val="005F6526"/>
    <w:rsid w:val="005F7F5E"/>
    <w:rsid w:val="00601725"/>
    <w:rsid w:val="00613FFE"/>
    <w:rsid w:val="00614B0E"/>
    <w:rsid w:val="006155BE"/>
    <w:rsid w:val="006215EC"/>
    <w:rsid w:val="00624DCC"/>
    <w:rsid w:val="00627ABE"/>
    <w:rsid w:val="0064055A"/>
    <w:rsid w:val="00643E8D"/>
    <w:rsid w:val="0064611C"/>
    <w:rsid w:val="00671716"/>
    <w:rsid w:val="006723CB"/>
    <w:rsid w:val="0067681B"/>
    <w:rsid w:val="00682ADF"/>
    <w:rsid w:val="00686E0E"/>
    <w:rsid w:val="00691B45"/>
    <w:rsid w:val="00693177"/>
    <w:rsid w:val="0069728C"/>
    <w:rsid w:val="00697B9B"/>
    <w:rsid w:val="006A3129"/>
    <w:rsid w:val="006B2237"/>
    <w:rsid w:val="006B289E"/>
    <w:rsid w:val="006C1915"/>
    <w:rsid w:val="006C2A5A"/>
    <w:rsid w:val="006C6714"/>
    <w:rsid w:val="006C6C65"/>
    <w:rsid w:val="006D5F3D"/>
    <w:rsid w:val="006D6B13"/>
    <w:rsid w:val="006D7D43"/>
    <w:rsid w:val="006E3478"/>
    <w:rsid w:val="006F0BAC"/>
    <w:rsid w:val="006F0D15"/>
    <w:rsid w:val="006F3832"/>
    <w:rsid w:val="006F3F59"/>
    <w:rsid w:val="006F7D1E"/>
    <w:rsid w:val="0070216F"/>
    <w:rsid w:val="00703803"/>
    <w:rsid w:val="00711CA2"/>
    <w:rsid w:val="00716147"/>
    <w:rsid w:val="0071725F"/>
    <w:rsid w:val="00726655"/>
    <w:rsid w:val="00726995"/>
    <w:rsid w:val="00726F34"/>
    <w:rsid w:val="00730F76"/>
    <w:rsid w:val="007314E5"/>
    <w:rsid w:val="00733262"/>
    <w:rsid w:val="007351AD"/>
    <w:rsid w:val="0073682E"/>
    <w:rsid w:val="0075112D"/>
    <w:rsid w:val="00751999"/>
    <w:rsid w:val="00752A6C"/>
    <w:rsid w:val="00757D01"/>
    <w:rsid w:val="00761370"/>
    <w:rsid w:val="007657A1"/>
    <w:rsid w:val="00766D9E"/>
    <w:rsid w:val="00773F6E"/>
    <w:rsid w:val="00777F58"/>
    <w:rsid w:val="00781327"/>
    <w:rsid w:val="00783405"/>
    <w:rsid w:val="00784AE5"/>
    <w:rsid w:val="007851CA"/>
    <w:rsid w:val="00791B53"/>
    <w:rsid w:val="00791FE3"/>
    <w:rsid w:val="00792F9F"/>
    <w:rsid w:val="0079405B"/>
    <w:rsid w:val="00797DE9"/>
    <w:rsid w:val="007A64B6"/>
    <w:rsid w:val="007B0F80"/>
    <w:rsid w:val="007B28B3"/>
    <w:rsid w:val="007B5388"/>
    <w:rsid w:val="007B74F3"/>
    <w:rsid w:val="007C359D"/>
    <w:rsid w:val="007C425F"/>
    <w:rsid w:val="007C4875"/>
    <w:rsid w:val="007C4E06"/>
    <w:rsid w:val="007D2BB1"/>
    <w:rsid w:val="007D3084"/>
    <w:rsid w:val="007D7B98"/>
    <w:rsid w:val="007E3383"/>
    <w:rsid w:val="007E370B"/>
    <w:rsid w:val="007E426B"/>
    <w:rsid w:val="007E49C9"/>
    <w:rsid w:val="007E5432"/>
    <w:rsid w:val="007F3E46"/>
    <w:rsid w:val="007F411D"/>
    <w:rsid w:val="00801A14"/>
    <w:rsid w:val="00802039"/>
    <w:rsid w:val="00806691"/>
    <w:rsid w:val="008107F7"/>
    <w:rsid w:val="008110EC"/>
    <w:rsid w:val="008144EA"/>
    <w:rsid w:val="00825547"/>
    <w:rsid w:val="00827C4A"/>
    <w:rsid w:val="008318B5"/>
    <w:rsid w:val="00842446"/>
    <w:rsid w:val="00850301"/>
    <w:rsid w:val="00852163"/>
    <w:rsid w:val="00860B89"/>
    <w:rsid w:val="008624CD"/>
    <w:rsid w:val="008639DA"/>
    <w:rsid w:val="008643A8"/>
    <w:rsid w:val="00874F25"/>
    <w:rsid w:val="00884097"/>
    <w:rsid w:val="00885AB2"/>
    <w:rsid w:val="00885D0F"/>
    <w:rsid w:val="00887786"/>
    <w:rsid w:val="00890A14"/>
    <w:rsid w:val="008919A6"/>
    <w:rsid w:val="008946CE"/>
    <w:rsid w:val="0089781F"/>
    <w:rsid w:val="008A2237"/>
    <w:rsid w:val="008A701E"/>
    <w:rsid w:val="008C3F45"/>
    <w:rsid w:val="008D0009"/>
    <w:rsid w:val="008D0E1D"/>
    <w:rsid w:val="008D3556"/>
    <w:rsid w:val="008D3C0B"/>
    <w:rsid w:val="008E58F2"/>
    <w:rsid w:val="008E5982"/>
    <w:rsid w:val="008F3229"/>
    <w:rsid w:val="008F7A2B"/>
    <w:rsid w:val="009013BC"/>
    <w:rsid w:val="00902116"/>
    <w:rsid w:val="00903088"/>
    <w:rsid w:val="00906491"/>
    <w:rsid w:val="009236FE"/>
    <w:rsid w:val="009248BC"/>
    <w:rsid w:val="00936188"/>
    <w:rsid w:val="00940719"/>
    <w:rsid w:val="00944FD9"/>
    <w:rsid w:val="00951C9A"/>
    <w:rsid w:val="00952161"/>
    <w:rsid w:val="009575BE"/>
    <w:rsid w:val="00960986"/>
    <w:rsid w:val="0096376E"/>
    <w:rsid w:val="009734BF"/>
    <w:rsid w:val="00974C75"/>
    <w:rsid w:val="00984EB9"/>
    <w:rsid w:val="00995A5A"/>
    <w:rsid w:val="009970F4"/>
    <w:rsid w:val="00997BEE"/>
    <w:rsid w:val="009A732F"/>
    <w:rsid w:val="009C1F19"/>
    <w:rsid w:val="009C6013"/>
    <w:rsid w:val="009D016A"/>
    <w:rsid w:val="009D6174"/>
    <w:rsid w:val="009E0696"/>
    <w:rsid w:val="009E2A6B"/>
    <w:rsid w:val="009E4000"/>
    <w:rsid w:val="009E580E"/>
    <w:rsid w:val="009F18CB"/>
    <w:rsid w:val="009F29DF"/>
    <w:rsid w:val="00A04381"/>
    <w:rsid w:val="00A10531"/>
    <w:rsid w:val="00A11074"/>
    <w:rsid w:val="00A12565"/>
    <w:rsid w:val="00A131F2"/>
    <w:rsid w:val="00A1347F"/>
    <w:rsid w:val="00A143A4"/>
    <w:rsid w:val="00A158C0"/>
    <w:rsid w:val="00A15C7B"/>
    <w:rsid w:val="00A1639F"/>
    <w:rsid w:val="00A24845"/>
    <w:rsid w:val="00A263FC"/>
    <w:rsid w:val="00A37BCC"/>
    <w:rsid w:val="00A4501B"/>
    <w:rsid w:val="00A524DB"/>
    <w:rsid w:val="00A56CEF"/>
    <w:rsid w:val="00A62258"/>
    <w:rsid w:val="00A73DD7"/>
    <w:rsid w:val="00A840BE"/>
    <w:rsid w:val="00AA1D4A"/>
    <w:rsid w:val="00AA3AC8"/>
    <w:rsid w:val="00AB1BB2"/>
    <w:rsid w:val="00AB2678"/>
    <w:rsid w:val="00AB6BEF"/>
    <w:rsid w:val="00AB6DBC"/>
    <w:rsid w:val="00AC0F35"/>
    <w:rsid w:val="00AC586A"/>
    <w:rsid w:val="00AD2691"/>
    <w:rsid w:val="00AD2A04"/>
    <w:rsid w:val="00AD2AF5"/>
    <w:rsid w:val="00AD58BF"/>
    <w:rsid w:val="00AE4F16"/>
    <w:rsid w:val="00AE68F4"/>
    <w:rsid w:val="00AF1414"/>
    <w:rsid w:val="00AF3721"/>
    <w:rsid w:val="00AF58E0"/>
    <w:rsid w:val="00AF6C13"/>
    <w:rsid w:val="00B03E95"/>
    <w:rsid w:val="00B10EDA"/>
    <w:rsid w:val="00B13C14"/>
    <w:rsid w:val="00B1693B"/>
    <w:rsid w:val="00B1788C"/>
    <w:rsid w:val="00B17CCC"/>
    <w:rsid w:val="00B17F9F"/>
    <w:rsid w:val="00B27595"/>
    <w:rsid w:val="00B332BC"/>
    <w:rsid w:val="00B34840"/>
    <w:rsid w:val="00B357C6"/>
    <w:rsid w:val="00B35DB9"/>
    <w:rsid w:val="00B4034F"/>
    <w:rsid w:val="00B4305A"/>
    <w:rsid w:val="00B45238"/>
    <w:rsid w:val="00B46385"/>
    <w:rsid w:val="00B46C34"/>
    <w:rsid w:val="00B5082F"/>
    <w:rsid w:val="00B519FD"/>
    <w:rsid w:val="00B5720D"/>
    <w:rsid w:val="00B61774"/>
    <w:rsid w:val="00B64098"/>
    <w:rsid w:val="00B663E5"/>
    <w:rsid w:val="00B706BF"/>
    <w:rsid w:val="00B707AF"/>
    <w:rsid w:val="00B71A69"/>
    <w:rsid w:val="00B73C28"/>
    <w:rsid w:val="00B81A79"/>
    <w:rsid w:val="00B85199"/>
    <w:rsid w:val="00B911C7"/>
    <w:rsid w:val="00B91736"/>
    <w:rsid w:val="00B92C60"/>
    <w:rsid w:val="00B93B9F"/>
    <w:rsid w:val="00B96293"/>
    <w:rsid w:val="00BA135A"/>
    <w:rsid w:val="00BC3045"/>
    <w:rsid w:val="00BC5B64"/>
    <w:rsid w:val="00BC70A0"/>
    <w:rsid w:val="00BD45F0"/>
    <w:rsid w:val="00BD4E01"/>
    <w:rsid w:val="00BD5FB2"/>
    <w:rsid w:val="00BE0573"/>
    <w:rsid w:val="00BE2A14"/>
    <w:rsid w:val="00BF5A5B"/>
    <w:rsid w:val="00BF7EA2"/>
    <w:rsid w:val="00C013D7"/>
    <w:rsid w:val="00C016C1"/>
    <w:rsid w:val="00C1149B"/>
    <w:rsid w:val="00C12B8C"/>
    <w:rsid w:val="00C13F3C"/>
    <w:rsid w:val="00C178CA"/>
    <w:rsid w:val="00C22B02"/>
    <w:rsid w:val="00C246F2"/>
    <w:rsid w:val="00C2647A"/>
    <w:rsid w:val="00C27DED"/>
    <w:rsid w:val="00C3142D"/>
    <w:rsid w:val="00C34BA6"/>
    <w:rsid w:val="00C34D84"/>
    <w:rsid w:val="00C34EA5"/>
    <w:rsid w:val="00C36694"/>
    <w:rsid w:val="00C36EDA"/>
    <w:rsid w:val="00C43026"/>
    <w:rsid w:val="00C44499"/>
    <w:rsid w:val="00C502FB"/>
    <w:rsid w:val="00C51630"/>
    <w:rsid w:val="00C51C0F"/>
    <w:rsid w:val="00C54E86"/>
    <w:rsid w:val="00C600AF"/>
    <w:rsid w:val="00C62F8F"/>
    <w:rsid w:val="00C63249"/>
    <w:rsid w:val="00C701FB"/>
    <w:rsid w:val="00C709DC"/>
    <w:rsid w:val="00C716A9"/>
    <w:rsid w:val="00C77BD0"/>
    <w:rsid w:val="00C86DEE"/>
    <w:rsid w:val="00C91752"/>
    <w:rsid w:val="00C91FF1"/>
    <w:rsid w:val="00C946A9"/>
    <w:rsid w:val="00C971D0"/>
    <w:rsid w:val="00CA71CC"/>
    <w:rsid w:val="00CB2ADE"/>
    <w:rsid w:val="00CB7DB4"/>
    <w:rsid w:val="00CC44DF"/>
    <w:rsid w:val="00CC7977"/>
    <w:rsid w:val="00CD37B3"/>
    <w:rsid w:val="00CE0436"/>
    <w:rsid w:val="00CE60FE"/>
    <w:rsid w:val="00CF20D5"/>
    <w:rsid w:val="00CF39F0"/>
    <w:rsid w:val="00CF6170"/>
    <w:rsid w:val="00D01055"/>
    <w:rsid w:val="00D0363B"/>
    <w:rsid w:val="00D066C4"/>
    <w:rsid w:val="00D06D3A"/>
    <w:rsid w:val="00D15436"/>
    <w:rsid w:val="00D3524F"/>
    <w:rsid w:val="00D41F50"/>
    <w:rsid w:val="00D438AA"/>
    <w:rsid w:val="00D50C2F"/>
    <w:rsid w:val="00D51A3E"/>
    <w:rsid w:val="00D600C2"/>
    <w:rsid w:val="00D64015"/>
    <w:rsid w:val="00D67F7E"/>
    <w:rsid w:val="00D73CA3"/>
    <w:rsid w:val="00D74463"/>
    <w:rsid w:val="00D762B8"/>
    <w:rsid w:val="00D864E2"/>
    <w:rsid w:val="00D93E94"/>
    <w:rsid w:val="00D95F0E"/>
    <w:rsid w:val="00DA34FA"/>
    <w:rsid w:val="00DA4F2F"/>
    <w:rsid w:val="00DA69D5"/>
    <w:rsid w:val="00DB07FF"/>
    <w:rsid w:val="00DC6B49"/>
    <w:rsid w:val="00DD39E7"/>
    <w:rsid w:val="00DD4B46"/>
    <w:rsid w:val="00DE009D"/>
    <w:rsid w:val="00DE35A5"/>
    <w:rsid w:val="00DE3651"/>
    <w:rsid w:val="00DE5477"/>
    <w:rsid w:val="00DE7FC7"/>
    <w:rsid w:val="00E0255C"/>
    <w:rsid w:val="00E04256"/>
    <w:rsid w:val="00E119B0"/>
    <w:rsid w:val="00E21DB0"/>
    <w:rsid w:val="00E22DD9"/>
    <w:rsid w:val="00E24CB1"/>
    <w:rsid w:val="00E26B8D"/>
    <w:rsid w:val="00E27B8E"/>
    <w:rsid w:val="00E30B00"/>
    <w:rsid w:val="00E349B8"/>
    <w:rsid w:val="00E45EF9"/>
    <w:rsid w:val="00E467E8"/>
    <w:rsid w:val="00E50F57"/>
    <w:rsid w:val="00E52163"/>
    <w:rsid w:val="00E52FF3"/>
    <w:rsid w:val="00E53133"/>
    <w:rsid w:val="00E54754"/>
    <w:rsid w:val="00E549B9"/>
    <w:rsid w:val="00E73354"/>
    <w:rsid w:val="00E81C12"/>
    <w:rsid w:val="00E83C15"/>
    <w:rsid w:val="00E84E63"/>
    <w:rsid w:val="00E85E33"/>
    <w:rsid w:val="00E8672B"/>
    <w:rsid w:val="00E87DBF"/>
    <w:rsid w:val="00E91B01"/>
    <w:rsid w:val="00E91BEC"/>
    <w:rsid w:val="00EB055F"/>
    <w:rsid w:val="00EB2878"/>
    <w:rsid w:val="00EB4FE2"/>
    <w:rsid w:val="00EB6680"/>
    <w:rsid w:val="00ED0F52"/>
    <w:rsid w:val="00ED260F"/>
    <w:rsid w:val="00ED28DA"/>
    <w:rsid w:val="00ED375D"/>
    <w:rsid w:val="00EE1500"/>
    <w:rsid w:val="00EE17A6"/>
    <w:rsid w:val="00EE23A2"/>
    <w:rsid w:val="00EE3067"/>
    <w:rsid w:val="00EE4307"/>
    <w:rsid w:val="00EE5555"/>
    <w:rsid w:val="00EE6525"/>
    <w:rsid w:val="00EF20D1"/>
    <w:rsid w:val="00EF4378"/>
    <w:rsid w:val="00EF7AC1"/>
    <w:rsid w:val="00F0465C"/>
    <w:rsid w:val="00F0664A"/>
    <w:rsid w:val="00F17227"/>
    <w:rsid w:val="00F347A9"/>
    <w:rsid w:val="00F351CA"/>
    <w:rsid w:val="00F377AE"/>
    <w:rsid w:val="00F4084D"/>
    <w:rsid w:val="00F421BF"/>
    <w:rsid w:val="00F44F72"/>
    <w:rsid w:val="00F4561A"/>
    <w:rsid w:val="00F47778"/>
    <w:rsid w:val="00F52833"/>
    <w:rsid w:val="00F574AF"/>
    <w:rsid w:val="00F57A48"/>
    <w:rsid w:val="00F64602"/>
    <w:rsid w:val="00F67284"/>
    <w:rsid w:val="00F7034B"/>
    <w:rsid w:val="00F75EC5"/>
    <w:rsid w:val="00F7797D"/>
    <w:rsid w:val="00F826EF"/>
    <w:rsid w:val="00F84CBB"/>
    <w:rsid w:val="00F92AFF"/>
    <w:rsid w:val="00F92F38"/>
    <w:rsid w:val="00F9307E"/>
    <w:rsid w:val="00FB4209"/>
    <w:rsid w:val="00FB4DF1"/>
    <w:rsid w:val="00FB685C"/>
    <w:rsid w:val="00FC18EB"/>
    <w:rsid w:val="00FC5DBA"/>
    <w:rsid w:val="00FC75A6"/>
    <w:rsid w:val="00FD45CA"/>
    <w:rsid w:val="00FD46F1"/>
    <w:rsid w:val="00FD49CF"/>
    <w:rsid w:val="00FD4F3A"/>
    <w:rsid w:val="00FE2864"/>
    <w:rsid w:val="00FE4DF3"/>
    <w:rsid w:val="00FE625B"/>
    <w:rsid w:val="00FF3F6F"/>
    <w:rsid w:val="00FF6099"/>
    <w:rsid w:val="00FF6716"/>
    <w:rsid w:val="00FF7549"/>
    <w:rsid w:val="00FF776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2"/>
    </o:shapelayout>
  </w:shapeDefaults>
  <w:decimalSymbol w:val=","/>
  <w:listSeparator w:val=";"/>
  <w14:docId w14:val="5E892F8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rd">
    <w:name w:val="Normal"/>
    <w:qFormat/>
    <w:rsid w:val="00FC18EB"/>
    <w:rPr>
      <w:rFonts w:ascii="Times New Roman" w:eastAsia="Times New Roman" w:hAnsi="Times New Roman"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9307E"/>
    <w:pPr>
      <w:ind w:left="720"/>
      <w:contextualSpacing/>
    </w:pPr>
    <w:rPr>
      <w:rFonts w:asciiTheme="minorHAnsi" w:eastAsiaTheme="minorEastAsia" w:hAnsiTheme="minorHAnsi" w:cstheme="minorBidi"/>
    </w:rPr>
  </w:style>
  <w:style w:type="paragraph" w:styleId="Kopfzeile">
    <w:name w:val="header"/>
    <w:basedOn w:val="Standard"/>
    <w:link w:val="Kopf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KopfzeileZchn">
    <w:name w:val="Kopfzeile Zchn"/>
    <w:basedOn w:val="Absatz-Standardschriftart"/>
    <w:link w:val="Kopfzeile"/>
    <w:uiPriority w:val="99"/>
    <w:rsid w:val="00106933"/>
  </w:style>
  <w:style w:type="paragraph" w:styleId="Fuzeile">
    <w:name w:val="footer"/>
    <w:basedOn w:val="Standard"/>
    <w:link w:val="Fu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FuzeileZchn">
    <w:name w:val="Fußzeile Zchn"/>
    <w:basedOn w:val="Absatz-Standardschriftart"/>
    <w:link w:val="Fuzeile"/>
    <w:uiPriority w:val="99"/>
    <w:rsid w:val="00106933"/>
  </w:style>
  <w:style w:type="character" w:styleId="Hyperlink">
    <w:name w:val="Hyperlink"/>
    <w:basedOn w:val="Absatz-Standardschriftart"/>
    <w:uiPriority w:val="99"/>
    <w:unhideWhenUsed/>
    <w:rsid w:val="00083E94"/>
    <w:rPr>
      <w:color w:val="0000FF" w:themeColor="hyperlink"/>
      <w:u w:val="single"/>
    </w:rPr>
  </w:style>
  <w:style w:type="paragraph" w:styleId="Sprechblasentext">
    <w:name w:val="Balloon Text"/>
    <w:basedOn w:val="Standard"/>
    <w:link w:val="SprechblasentextZchn"/>
    <w:uiPriority w:val="99"/>
    <w:semiHidden/>
    <w:unhideWhenUsed/>
    <w:rsid w:val="0064611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4611C"/>
    <w:rPr>
      <w:rFonts w:ascii="Segoe UI" w:hAnsi="Segoe UI" w:cs="Segoe UI"/>
      <w:sz w:val="18"/>
      <w:szCs w:val="18"/>
    </w:rPr>
  </w:style>
  <w:style w:type="paragraph" w:customStyle="1" w:styleId="p1">
    <w:name w:val="p1"/>
    <w:basedOn w:val="Standard"/>
    <w:rsid w:val="00B10EDA"/>
    <w:rPr>
      <w:rFonts w:ascii="Helvetica" w:eastAsiaTheme="minorEastAsia" w:hAnsi="Helvetica"/>
      <w:sz w:val="17"/>
      <w:szCs w:val="17"/>
    </w:rPr>
  </w:style>
  <w:style w:type="character" w:customStyle="1" w:styleId="s1">
    <w:name w:val="s1"/>
    <w:basedOn w:val="Absatz-Standardschriftart"/>
    <w:rsid w:val="00B10EDA"/>
    <w:rPr>
      <w:color w:val="0433FF"/>
    </w:rPr>
  </w:style>
  <w:style w:type="paragraph" w:customStyle="1" w:styleId="EinfacherAbsatz">
    <w:name w:val="[Einfacher Absatz]"/>
    <w:basedOn w:val="Standard"/>
    <w:uiPriority w:val="99"/>
    <w:rsid w:val="0089781F"/>
    <w:pPr>
      <w:autoSpaceDE w:val="0"/>
      <w:autoSpaceDN w:val="0"/>
      <w:adjustRightInd w:val="0"/>
      <w:spacing w:line="288" w:lineRule="auto"/>
      <w:textAlignment w:val="center"/>
    </w:pPr>
    <w:rPr>
      <w:rFonts w:ascii="MinionPro-Regular" w:eastAsiaTheme="minorEastAsia" w:hAnsi="MinionPro-Regular" w:cs="MinionPro-Regular"/>
      <w:color w:val="000000"/>
    </w:rPr>
  </w:style>
  <w:style w:type="table" w:styleId="Tabellenraster">
    <w:name w:val="Table Grid"/>
    <w:basedOn w:val="NormaleTabelle"/>
    <w:uiPriority w:val="59"/>
    <w:rsid w:val="00B71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rsid w:val="00726F34"/>
    <w:rPr>
      <w:color w:val="605E5C"/>
      <w:shd w:val="clear" w:color="auto" w:fill="E1DFDD"/>
    </w:rPr>
  </w:style>
  <w:style w:type="character" w:styleId="BesuchterLink">
    <w:name w:val="FollowedHyperlink"/>
    <w:basedOn w:val="Absatz-Standardschriftart"/>
    <w:uiPriority w:val="99"/>
    <w:semiHidden/>
    <w:unhideWhenUsed/>
    <w:rsid w:val="00C013D7"/>
    <w:rPr>
      <w:color w:val="800080" w:themeColor="followedHyperlink"/>
      <w:u w:val="single"/>
    </w:rPr>
  </w:style>
  <w:style w:type="paragraph" w:styleId="StandardWeb">
    <w:name w:val="Normal (Web)"/>
    <w:basedOn w:val="Standard"/>
    <w:uiPriority w:val="99"/>
    <w:unhideWhenUsed/>
    <w:rsid w:val="00E119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4567">
      <w:bodyDiv w:val="1"/>
      <w:marLeft w:val="0"/>
      <w:marRight w:val="0"/>
      <w:marTop w:val="0"/>
      <w:marBottom w:val="0"/>
      <w:divBdr>
        <w:top w:val="none" w:sz="0" w:space="0" w:color="auto"/>
        <w:left w:val="none" w:sz="0" w:space="0" w:color="auto"/>
        <w:bottom w:val="none" w:sz="0" w:space="0" w:color="auto"/>
        <w:right w:val="none" w:sz="0" w:space="0" w:color="auto"/>
      </w:divBdr>
    </w:div>
    <w:div w:id="86731327">
      <w:bodyDiv w:val="1"/>
      <w:marLeft w:val="0"/>
      <w:marRight w:val="0"/>
      <w:marTop w:val="0"/>
      <w:marBottom w:val="0"/>
      <w:divBdr>
        <w:top w:val="none" w:sz="0" w:space="0" w:color="auto"/>
        <w:left w:val="none" w:sz="0" w:space="0" w:color="auto"/>
        <w:bottom w:val="none" w:sz="0" w:space="0" w:color="auto"/>
        <w:right w:val="none" w:sz="0" w:space="0" w:color="auto"/>
      </w:divBdr>
    </w:div>
    <w:div w:id="183173938">
      <w:bodyDiv w:val="1"/>
      <w:marLeft w:val="0"/>
      <w:marRight w:val="0"/>
      <w:marTop w:val="0"/>
      <w:marBottom w:val="0"/>
      <w:divBdr>
        <w:top w:val="none" w:sz="0" w:space="0" w:color="auto"/>
        <w:left w:val="none" w:sz="0" w:space="0" w:color="auto"/>
        <w:bottom w:val="none" w:sz="0" w:space="0" w:color="auto"/>
        <w:right w:val="none" w:sz="0" w:space="0" w:color="auto"/>
      </w:divBdr>
    </w:div>
    <w:div w:id="563296222">
      <w:bodyDiv w:val="1"/>
      <w:marLeft w:val="0"/>
      <w:marRight w:val="0"/>
      <w:marTop w:val="0"/>
      <w:marBottom w:val="0"/>
      <w:divBdr>
        <w:top w:val="none" w:sz="0" w:space="0" w:color="auto"/>
        <w:left w:val="none" w:sz="0" w:space="0" w:color="auto"/>
        <w:bottom w:val="none" w:sz="0" w:space="0" w:color="auto"/>
        <w:right w:val="none" w:sz="0" w:space="0" w:color="auto"/>
      </w:divBdr>
      <w:divsChild>
        <w:div w:id="1655570802">
          <w:marLeft w:val="0"/>
          <w:marRight w:val="0"/>
          <w:marTop w:val="0"/>
          <w:marBottom w:val="0"/>
          <w:divBdr>
            <w:top w:val="none" w:sz="0" w:space="0" w:color="auto"/>
            <w:left w:val="none" w:sz="0" w:space="0" w:color="auto"/>
            <w:bottom w:val="none" w:sz="0" w:space="0" w:color="auto"/>
            <w:right w:val="none" w:sz="0" w:space="0" w:color="auto"/>
          </w:divBdr>
        </w:div>
        <w:div w:id="1935165787">
          <w:marLeft w:val="0"/>
          <w:marRight w:val="0"/>
          <w:marTop w:val="0"/>
          <w:marBottom w:val="0"/>
          <w:divBdr>
            <w:top w:val="none" w:sz="0" w:space="0" w:color="auto"/>
            <w:left w:val="none" w:sz="0" w:space="0" w:color="auto"/>
            <w:bottom w:val="none" w:sz="0" w:space="0" w:color="auto"/>
            <w:right w:val="none" w:sz="0" w:space="0" w:color="auto"/>
          </w:divBdr>
        </w:div>
        <w:div w:id="1112289795">
          <w:marLeft w:val="0"/>
          <w:marRight w:val="0"/>
          <w:marTop w:val="0"/>
          <w:marBottom w:val="0"/>
          <w:divBdr>
            <w:top w:val="none" w:sz="0" w:space="0" w:color="auto"/>
            <w:left w:val="none" w:sz="0" w:space="0" w:color="auto"/>
            <w:bottom w:val="none" w:sz="0" w:space="0" w:color="auto"/>
            <w:right w:val="none" w:sz="0" w:space="0" w:color="auto"/>
          </w:divBdr>
        </w:div>
        <w:div w:id="645622203">
          <w:marLeft w:val="0"/>
          <w:marRight w:val="0"/>
          <w:marTop w:val="0"/>
          <w:marBottom w:val="0"/>
          <w:divBdr>
            <w:top w:val="none" w:sz="0" w:space="0" w:color="auto"/>
            <w:left w:val="none" w:sz="0" w:space="0" w:color="auto"/>
            <w:bottom w:val="none" w:sz="0" w:space="0" w:color="auto"/>
            <w:right w:val="none" w:sz="0" w:space="0" w:color="auto"/>
          </w:divBdr>
        </w:div>
        <w:div w:id="1352997041">
          <w:marLeft w:val="0"/>
          <w:marRight w:val="0"/>
          <w:marTop w:val="0"/>
          <w:marBottom w:val="0"/>
          <w:divBdr>
            <w:top w:val="none" w:sz="0" w:space="0" w:color="auto"/>
            <w:left w:val="none" w:sz="0" w:space="0" w:color="auto"/>
            <w:bottom w:val="none" w:sz="0" w:space="0" w:color="auto"/>
            <w:right w:val="none" w:sz="0" w:space="0" w:color="auto"/>
          </w:divBdr>
        </w:div>
        <w:div w:id="1528375024">
          <w:marLeft w:val="0"/>
          <w:marRight w:val="0"/>
          <w:marTop w:val="0"/>
          <w:marBottom w:val="0"/>
          <w:divBdr>
            <w:top w:val="none" w:sz="0" w:space="0" w:color="auto"/>
            <w:left w:val="none" w:sz="0" w:space="0" w:color="auto"/>
            <w:bottom w:val="none" w:sz="0" w:space="0" w:color="auto"/>
            <w:right w:val="none" w:sz="0" w:space="0" w:color="auto"/>
          </w:divBdr>
        </w:div>
        <w:div w:id="1654676617">
          <w:marLeft w:val="0"/>
          <w:marRight w:val="0"/>
          <w:marTop w:val="0"/>
          <w:marBottom w:val="0"/>
          <w:divBdr>
            <w:top w:val="none" w:sz="0" w:space="0" w:color="auto"/>
            <w:left w:val="none" w:sz="0" w:space="0" w:color="auto"/>
            <w:bottom w:val="none" w:sz="0" w:space="0" w:color="auto"/>
            <w:right w:val="none" w:sz="0" w:space="0" w:color="auto"/>
          </w:divBdr>
        </w:div>
      </w:divsChild>
    </w:div>
    <w:div w:id="930118037">
      <w:bodyDiv w:val="1"/>
      <w:marLeft w:val="0"/>
      <w:marRight w:val="0"/>
      <w:marTop w:val="0"/>
      <w:marBottom w:val="0"/>
      <w:divBdr>
        <w:top w:val="none" w:sz="0" w:space="0" w:color="auto"/>
        <w:left w:val="none" w:sz="0" w:space="0" w:color="auto"/>
        <w:bottom w:val="none" w:sz="0" w:space="0" w:color="auto"/>
        <w:right w:val="none" w:sz="0" w:space="0" w:color="auto"/>
      </w:divBdr>
    </w:div>
    <w:div w:id="1031683231">
      <w:bodyDiv w:val="1"/>
      <w:marLeft w:val="0"/>
      <w:marRight w:val="0"/>
      <w:marTop w:val="0"/>
      <w:marBottom w:val="0"/>
      <w:divBdr>
        <w:top w:val="none" w:sz="0" w:space="0" w:color="auto"/>
        <w:left w:val="none" w:sz="0" w:space="0" w:color="auto"/>
        <w:bottom w:val="none" w:sz="0" w:space="0" w:color="auto"/>
        <w:right w:val="none" w:sz="0" w:space="0" w:color="auto"/>
      </w:divBdr>
    </w:div>
    <w:div w:id="1101950281">
      <w:bodyDiv w:val="1"/>
      <w:marLeft w:val="0"/>
      <w:marRight w:val="0"/>
      <w:marTop w:val="0"/>
      <w:marBottom w:val="0"/>
      <w:divBdr>
        <w:top w:val="none" w:sz="0" w:space="0" w:color="auto"/>
        <w:left w:val="none" w:sz="0" w:space="0" w:color="auto"/>
        <w:bottom w:val="none" w:sz="0" w:space="0" w:color="auto"/>
        <w:right w:val="none" w:sz="0" w:space="0" w:color="auto"/>
      </w:divBdr>
    </w:div>
    <w:div w:id="1110317942">
      <w:bodyDiv w:val="1"/>
      <w:marLeft w:val="0"/>
      <w:marRight w:val="0"/>
      <w:marTop w:val="0"/>
      <w:marBottom w:val="0"/>
      <w:divBdr>
        <w:top w:val="none" w:sz="0" w:space="0" w:color="auto"/>
        <w:left w:val="none" w:sz="0" w:space="0" w:color="auto"/>
        <w:bottom w:val="none" w:sz="0" w:space="0" w:color="auto"/>
        <w:right w:val="none" w:sz="0" w:space="0" w:color="auto"/>
      </w:divBdr>
    </w:div>
    <w:div w:id="1213226727">
      <w:bodyDiv w:val="1"/>
      <w:marLeft w:val="0"/>
      <w:marRight w:val="0"/>
      <w:marTop w:val="0"/>
      <w:marBottom w:val="0"/>
      <w:divBdr>
        <w:top w:val="none" w:sz="0" w:space="0" w:color="auto"/>
        <w:left w:val="none" w:sz="0" w:space="0" w:color="auto"/>
        <w:bottom w:val="none" w:sz="0" w:space="0" w:color="auto"/>
        <w:right w:val="none" w:sz="0" w:space="0" w:color="auto"/>
      </w:divBdr>
    </w:div>
    <w:div w:id="1371103640">
      <w:bodyDiv w:val="1"/>
      <w:marLeft w:val="0"/>
      <w:marRight w:val="0"/>
      <w:marTop w:val="0"/>
      <w:marBottom w:val="0"/>
      <w:divBdr>
        <w:top w:val="none" w:sz="0" w:space="0" w:color="auto"/>
        <w:left w:val="none" w:sz="0" w:space="0" w:color="auto"/>
        <w:bottom w:val="none" w:sz="0" w:space="0" w:color="auto"/>
        <w:right w:val="none" w:sz="0" w:space="0" w:color="auto"/>
      </w:divBdr>
    </w:div>
    <w:div w:id="1639147447">
      <w:bodyDiv w:val="1"/>
      <w:marLeft w:val="0"/>
      <w:marRight w:val="0"/>
      <w:marTop w:val="0"/>
      <w:marBottom w:val="0"/>
      <w:divBdr>
        <w:top w:val="none" w:sz="0" w:space="0" w:color="auto"/>
        <w:left w:val="none" w:sz="0" w:space="0" w:color="auto"/>
        <w:bottom w:val="none" w:sz="0" w:space="0" w:color="auto"/>
        <w:right w:val="none" w:sz="0" w:space="0" w:color="auto"/>
      </w:divBdr>
    </w:div>
    <w:div w:id="1710568656">
      <w:bodyDiv w:val="1"/>
      <w:marLeft w:val="0"/>
      <w:marRight w:val="0"/>
      <w:marTop w:val="0"/>
      <w:marBottom w:val="0"/>
      <w:divBdr>
        <w:top w:val="none" w:sz="0" w:space="0" w:color="auto"/>
        <w:left w:val="none" w:sz="0" w:space="0" w:color="auto"/>
        <w:bottom w:val="none" w:sz="0" w:space="0" w:color="auto"/>
        <w:right w:val="none" w:sz="0" w:space="0" w:color="auto"/>
      </w:divBdr>
    </w:div>
    <w:div w:id="1725711915">
      <w:bodyDiv w:val="1"/>
      <w:marLeft w:val="0"/>
      <w:marRight w:val="0"/>
      <w:marTop w:val="0"/>
      <w:marBottom w:val="0"/>
      <w:divBdr>
        <w:top w:val="none" w:sz="0" w:space="0" w:color="auto"/>
        <w:left w:val="none" w:sz="0" w:space="0" w:color="auto"/>
        <w:bottom w:val="none" w:sz="0" w:space="0" w:color="auto"/>
        <w:right w:val="none" w:sz="0" w:space="0" w:color="auto"/>
      </w:divBdr>
    </w:div>
    <w:div w:id="1874268844">
      <w:bodyDiv w:val="1"/>
      <w:marLeft w:val="0"/>
      <w:marRight w:val="0"/>
      <w:marTop w:val="0"/>
      <w:marBottom w:val="0"/>
      <w:divBdr>
        <w:top w:val="none" w:sz="0" w:space="0" w:color="auto"/>
        <w:left w:val="none" w:sz="0" w:space="0" w:color="auto"/>
        <w:bottom w:val="none" w:sz="0" w:space="0" w:color="auto"/>
        <w:right w:val="none" w:sz="0" w:space="0" w:color="auto"/>
      </w:divBdr>
      <w:divsChild>
        <w:div w:id="678046782">
          <w:marLeft w:val="0"/>
          <w:marRight w:val="0"/>
          <w:marTop w:val="0"/>
          <w:marBottom w:val="0"/>
          <w:divBdr>
            <w:top w:val="none" w:sz="0" w:space="0" w:color="auto"/>
            <w:left w:val="none" w:sz="0" w:space="0" w:color="auto"/>
            <w:bottom w:val="none" w:sz="0" w:space="0" w:color="auto"/>
            <w:right w:val="none" w:sz="0" w:space="0" w:color="auto"/>
          </w:divBdr>
        </w:div>
        <w:div w:id="1858159778">
          <w:marLeft w:val="0"/>
          <w:marRight w:val="0"/>
          <w:marTop w:val="0"/>
          <w:marBottom w:val="0"/>
          <w:divBdr>
            <w:top w:val="none" w:sz="0" w:space="0" w:color="auto"/>
            <w:left w:val="none" w:sz="0" w:space="0" w:color="auto"/>
            <w:bottom w:val="none" w:sz="0" w:space="0" w:color="auto"/>
            <w:right w:val="none" w:sz="0" w:space="0" w:color="auto"/>
          </w:divBdr>
        </w:div>
        <w:div w:id="617882693">
          <w:marLeft w:val="0"/>
          <w:marRight w:val="0"/>
          <w:marTop w:val="0"/>
          <w:marBottom w:val="0"/>
          <w:divBdr>
            <w:top w:val="none" w:sz="0" w:space="0" w:color="auto"/>
            <w:left w:val="none" w:sz="0" w:space="0" w:color="auto"/>
            <w:bottom w:val="none" w:sz="0" w:space="0" w:color="auto"/>
            <w:right w:val="none" w:sz="0" w:space="0" w:color="auto"/>
          </w:divBdr>
        </w:div>
      </w:divsChild>
    </w:div>
    <w:div w:id="19169338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amontis.de/collections/auto-politur/products/politur-auto-all-in-one-polish?variant=39583544311843" TargetMode="External"/><Relationship Id="rId13" Type="http://schemas.openxmlformats.org/officeDocument/2006/relationships/hyperlink" Target="https://www.youtube.com/channel/UCAUtitUdz6uOfPNnpNnWo_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viamontisautopfleg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viamontis/" TargetMode="External"/><Relationship Id="rId5" Type="http://schemas.openxmlformats.org/officeDocument/2006/relationships/webSettings" Target="webSettings.xml"/><Relationship Id="rId15" Type="http://schemas.openxmlformats.org/officeDocument/2006/relationships/hyperlink" Target="https://www.tiktok.com/@viamontis?lang=de-DE" TargetMode="External"/><Relationship Id="rId10" Type="http://schemas.openxmlformats.org/officeDocument/2006/relationships/hyperlink" Target="https://viamontis.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amontis.de/products/politur-set-all-in-one-polish" TargetMode="External"/><Relationship Id="rId14" Type="http://schemas.openxmlformats.org/officeDocument/2006/relationships/hyperlink" Target="https://twitter.com/viamontis1"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info@ikmedia.de" TargetMode="External"/><Relationship Id="rId1" Type="http://schemas.openxmlformats.org/officeDocument/2006/relationships/hyperlink" Target="mailto:hello@viamonti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BEA0D-313A-2F48-B0E7-718B78CE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4135</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IK_ 05</dc:creator>
  <cp:keywords/>
  <dc:description/>
  <cp:lastModifiedBy>Andreas Hempfling | IKmedia GmbH</cp:lastModifiedBy>
  <cp:revision>14</cp:revision>
  <cp:lastPrinted>2022-04-05T09:56:00Z</cp:lastPrinted>
  <dcterms:created xsi:type="dcterms:W3CDTF">2022-07-22T08:10:00Z</dcterms:created>
  <dcterms:modified xsi:type="dcterms:W3CDTF">2022-08-01T14:52:00Z</dcterms:modified>
</cp:coreProperties>
</file>