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E5B03" w14:textId="604211AF" w:rsidR="008919A6" w:rsidRPr="00080DE7" w:rsidRDefault="00FC18EB" w:rsidP="007E370B">
      <w:pPr>
        <w:ind w:right="-895"/>
        <w:rPr>
          <w:rFonts w:ascii="Noyh" w:hAnsi="Noyh" w:cs="Arial"/>
          <w:bCs/>
          <w:color w:val="000000" w:themeColor="text1"/>
          <w:sz w:val="36"/>
          <w:szCs w:val="36"/>
        </w:rPr>
      </w:pPr>
      <w:r w:rsidRPr="00080DE7">
        <w:rPr>
          <w:rFonts w:ascii="Noyh" w:hAnsi="Noyh" w:cs="Arial"/>
          <w:bCs/>
          <w:color w:val="000000" w:themeColor="text1"/>
          <w:sz w:val="36"/>
          <w:szCs w:val="36"/>
        </w:rPr>
        <w:t xml:space="preserve">PRESSEINFORMATION </w:t>
      </w:r>
    </w:p>
    <w:p w14:paraId="2C2537AA" w14:textId="5F139F5D" w:rsidR="00E119B0" w:rsidRPr="00DA5EC9" w:rsidRDefault="00FA3F29" w:rsidP="007E370B">
      <w:pPr>
        <w:ind w:right="-895"/>
        <w:rPr>
          <w:rFonts w:ascii="Noyh" w:hAnsi="Noyh" w:cs="Arial"/>
          <w:bCs/>
          <w:sz w:val="28"/>
          <w:szCs w:val="28"/>
        </w:rPr>
      </w:pPr>
      <w:r w:rsidRPr="00FA3F29">
        <w:rPr>
          <w:rFonts w:ascii="Noyh" w:hAnsi="Noyh" w:cs="Arial"/>
          <w:bCs/>
          <w:sz w:val="28"/>
          <w:szCs w:val="28"/>
        </w:rPr>
        <w:t>17</w:t>
      </w:r>
      <w:r w:rsidR="002914D4" w:rsidRPr="00FA3F29">
        <w:rPr>
          <w:rFonts w:ascii="Noyh" w:hAnsi="Noyh" w:cs="Arial"/>
          <w:bCs/>
          <w:sz w:val="28"/>
          <w:szCs w:val="28"/>
        </w:rPr>
        <w:t xml:space="preserve">. </w:t>
      </w:r>
      <w:r>
        <w:rPr>
          <w:rFonts w:ascii="Noyh" w:hAnsi="Noyh" w:cs="Arial"/>
          <w:bCs/>
          <w:sz w:val="28"/>
          <w:szCs w:val="28"/>
        </w:rPr>
        <w:t>August</w:t>
      </w:r>
      <w:r w:rsidR="002914D4" w:rsidRPr="00DA5EC9">
        <w:rPr>
          <w:rFonts w:ascii="Noyh" w:hAnsi="Noyh" w:cs="Arial"/>
          <w:bCs/>
          <w:sz w:val="28"/>
          <w:szCs w:val="28"/>
        </w:rPr>
        <w:t xml:space="preserve"> </w:t>
      </w:r>
      <w:r w:rsidR="00AE4F16" w:rsidRPr="00DA5EC9">
        <w:rPr>
          <w:rFonts w:ascii="Noyh" w:hAnsi="Noyh" w:cs="Arial"/>
          <w:bCs/>
          <w:sz w:val="28"/>
          <w:szCs w:val="28"/>
        </w:rPr>
        <w:t>2022</w:t>
      </w:r>
    </w:p>
    <w:p w14:paraId="2FD67258" w14:textId="7FE7F0DC" w:rsidR="00BC3045" w:rsidRPr="00080DE7" w:rsidRDefault="00AB6DBC" w:rsidP="007E370B">
      <w:pPr>
        <w:ind w:right="-895"/>
        <w:rPr>
          <w:rFonts w:ascii="Noyh" w:hAnsi="Noyh" w:cs="Arial"/>
          <w:bCs/>
          <w:color w:val="000000" w:themeColor="text1"/>
          <w:sz w:val="22"/>
          <w:szCs w:val="22"/>
        </w:rPr>
      </w:pPr>
      <w:r w:rsidRPr="00080DE7">
        <w:rPr>
          <w:rFonts w:ascii="Noyh" w:hAnsi="Noyh" w:cs="Arial"/>
          <w:bCs/>
          <w:sz w:val="22"/>
          <w:szCs w:val="22"/>
        </w:rPr>
        <w:br/>
      </w:r>
    </w:p>
    <w:p w14:paraId="00101732" w14:textId="77777777" w:rsidR="008919A6" w:rsidRPr="00080DE7" w:rsidRDefault="008919A6" w:rsidP="007E370B">
      <w:pPr>
        <w:ind w:right="-895"/>
        <w:rPr>
          <w:rFonts w:ascii="Noyh" w:hAnsi="Noyh" w:cs="Arial"/>
          <w:bCs/>
          <w:color w:val="000000" w:themeColor="text1"/>
          <w:sz w:val="22"/>
          <w:szCs w:val="22"/>
        </w:rPr>
      </w:pPr>
    </w:p>
    <w:p w14:paraId="5416F6D7" w14:textId="33C11462" w:rsidR="00BB376A" w:rsidRPr="00080DE7" w:rsidRDefault="00BB376A" w:rsidP="00BB376A">
      <w:pPr>
        <w:tabs>
          <w:tab w:val="center" w:pos="3969"/>
        </w:tabs>
        <w:spacing w:line="276" w:lineRule="auto"/>
        <w:ind w:right="-895"/>
        <w:rPr>
          <w:rFonts w:ascii="Noyh" w:hAnsi="Noyh" w:cs="Arial"/>
          <w:b/>
          <w:noProof/>
          <w:color w:val="000000" w:themeColor="text1"/>
          <w:sz w:val="28"/>
          <w:szCs w:val="28"/>
          <w:shd w:val="clear" w:color="auto" w:fill="FFFFFF"/>
        </w:rPr>
      </w:pPr>
      <w:r>
        <w:rPr>
          <w:rFonts w:ascii="Noyh" w:hAnsi="Noyh" w:cs="Arial"/>
          <w:b/>
          <w:noProof/>
          <w:color w:val="000000" w:themeColor="text1"/>
          <w:sz w:val="28"/>
          <w:szCs w:val="28"/>
          <w:shd w:val="clear" w:color="auto" w:fill="FFFFFF"/>
        </w:rPr>
        <w:t xml:space="preserve">Vier gewinnt: </w:t>
      </w:r>
      <w:r w:rsidR="006B0C66">
        <w:rPr>
          <w:rFonts w:ascii="Noyh" w:hAnsi="Noyh" w:cs="Arial"/>
          <w:b/>
          <w:noProof/>
          <w:color w:val="000000" w:themeColor="text1"/>
          <w:sz w:val="28"/>
          <w:szCs w:val="28"/>
          <w:shd w:val="clear" w:color="auto" w:fill="FFFFFF"/>
        </w:rPr>
        <w:t>d</w:t>
      </w:r>
      <w:r>
        <w:rPr>
          <w:rFonts w:ascii="Noyh" w:hAnsi="Noyh" w:cs="Arial"/>
          <w:b/>
          <w:noProof/>
          <w:color w:val="000000" w:themeColor="text1"/>
          <w:sz w:val="28"/>
          <w:szCs w:val="28"/>
          <w:shd w:val="clear" w:color="auto" w:fill="FFFFFF"/>
        </w:rPr>
        <w:t xml:space="preserve">as </w:t>
      </w:r>
      <w:r w:rsidR="00014656">
        <w:rPr>
          <w:rFonts w:ascii="Noyh" w:hAnsi="Noyh" w:cs="Arial"/>
          <w:b/>
          <w:noProof/>
          <w:color w:val="000000" w:themeColor="text1"/>
          <w:sz w:val="28"/>
          <w:szCs w:val="28"/>
          <w:shd w:val="clear" w:color="auto" w:fill="FFFFFF"/>
        </w:rPr>
        <w:t>Viamontis Cleaning Max-Set zur Fahrzeugpflege</w:t>
      </w:r>
    </w:p>
    <w:p w14:paraId="10086F46" w14:textId="77777777" w:rsidR="00BB376A" w:rsidRPr="00080DE7" w:rsidRDefault="00BB376A" w:rsidP="00BB376A">
      <w:pPr>
        <w:tabs>
          <w:tab w:val="center" w:pos="3969"/>
        </w:tabs>
        <w:spacing w:line="276" w:lineRule="auto"/>
        <w:ind w:right="-895"/>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Der heimliche Star des Quartetts: das s</w:t>
      </w:r>
      <w:r w:rsidRPr="00080DE7">
        <w:rPr>
          <w:rFonts w:ascii="Noyh" w:hAnsi="Noyh" w:cs="Arial"/>
          <w:bCs/>
          <w:noProof/>
          <w:color w:val="000000" w:themeColor="text1"/>
          <w:sz w:val="22"/>
          <w:szCs w:val="22"/>
          <w:shd w:val="clear" w:color="auto" w:fill="FFFFFF"/>
        </w:rPr>
        <w:t>augstärkste Auto-Trockentuch der Welt</w:t>
      </w:r>
    </w:p>
    <w:p w14:paraId="2EA189C0" w14:textId="77777777" w:rsidR="00BB376A" w:rsidRDefault="00BB376A" w:rsidP="00BB376A">
      <w:pPr>
        <w:rPr>
          <w:sz w:val="28"/>
          <w:szCs w:val="28"/>
        </w:rPr>
      </w:pPr>
    </w:p>
    <w:p w14:paraId="062E62DF" w14:textId="15CE1FB4" w:rsidR="00BB376A" w:rsidRDefault="00BB376A" w:rsidP="00BB376A">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Set umfasst drei Reinigungs-Fluids und das Drying Towel Max</w:t>
      </w:r>
      <w:r w:rsidR="006B0C66">
        <w:rPr>
          <w:rFonts w:ascii="Noyh" w:hAnsi="Noyh" w:cs="Arial"/>
          <w:bCs/>
          <w:noProof/>
          <w:color w:val="000000" w:themeColor="text1"/>
          <w:sz w:val="22"/>
          <w:szCs w:val="22"/>
          <w:shd w:val="clear" w:color="auto" w:fill="FFFFFF"/>
        </w:rPr>
        <w:t xml:space="preserve"> 2.0</w:t>
      </w:r>
    </w:p>
    <w:p w14:paraId="3C93A981" w14:textId="77777777" w:rsidR="00BB376A" w:rsidRDefault="00BB376A" w:rsidP="00BB376A">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 xml:space="preserve">Gründliche Pflege für Lack, Felgen und Innenraum  </w:t>
      </w:r>
    </w:p>
    <w:p w14:paraId="07DA7EF3" w14:textId="1FFFE336" w:rsidR="00BB376A" w:rsidRPr="00080DE7" w:rsidRDefault="006B0C66" w:rsidP="00BB376A">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Pr>
          <w:rFonts w:ascii="Noyh" w:hAnsi="Noyh" w:cs="Arial"/>
          <w:bCs/>
          <w:noProof/>
          <w:color w:val="000000" w:themeColor="text1"/>
          <w:sz w:val="22"/>
          <w:szCs w:val="22"/>
          <w:shd w:val="clear" w:color="auto" w:fill="FFFFFF"/>
        </w:rPr>
        <w:t>Auto ist in einem Durchgang trocken: über</w:t>
      </w:r>
      <w:r w:rsidR="00BB376A">
        <w:rPr>
          <w:rFonts w:ascii="Noyh" w:hAnsi="Noyh" w:cs="Arial"/>
          <w:bCs/>
          <w:noProof/>
          <w:color w:val="000000" w:themeColor="text1"/>
          <w:sz w:val="22"/>
          <w:szCs w:val="22"/>
          <w:shd w:val="clear" w:color="auto" w:fill="FFFFFF"/>
        </w:rPr>
        <w:t xml:space="preserve"> </w:t>
      </w:r>
      <w:r w:rsidR="00BB376A" w:rsidRPr="00080DE7">
        <w:rPr>
          <w:rFonts w:ascii="Noyh" w:hAnsi="Noyh" w:cs="Arial"/>
          <w:bCs/>
          <w:noProof/>
          <w:color w:val="000000" w:themeColor="text1"/>
          <w:sz w:val="22"/>
          <w:szCs w:val="22"/>
          <w:shd w:val="clear" w:color="auto" w:fill="FFFFFF"/>
        </w:rPr>
        <w:t>3,5 Liter</w:t>
      </w:r>
      <w:r>
        <w:rPr>
          <w:rFonts w:ascii="Noyh" w:hAnsi="Noyh" w:cs="Arial"/>
          <w:bCs/>
          <w:noProof/>
          <w:color w:val="000000" w:themeColor="text1"/>
          <w:sz w:val="22"/>
          <w:szCs w:val="22"/>
          <w:shd w:val="clear" w:color="auto" w:fill="FFFFFF"/>
        </w:rPr>
        <w:t xml:space="preserve"> Wasseraufnahme</w:t>
      </w:r>
    </w:p>
    <w:p w14:paraId="6444F5E2" w14:textId="77777777" w:rsidR="00BB376A" w:rsidRDefault="00BB376A" w:rsidP="00BB376A">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080DE7">
        <w:rPr>
          <w:rFonts w:ascii="Noyh" w:hAnsi="Noyh" w:cs="Arial"/>
          <w:bCs/>
          <w:noProof/>
          <w:color w:val="000000" w:themeColor="text1"/>
          <w:sz w:val="22"/>
          <w:szCs w:val="22"/>
          <w:shd w:val="clear" w:color="auto" w:fill="FFFFFF"/>
        </w:rPr>
        <w:t>Hochwertig</w:t>
      </w:r>
      <w:r>
        <w:rPr>
          <w:rFonts w:ascii="Noyh" w:hAnsi="Noyh" w:cs="Arial"/>
          <w:bCs/>
          <w:noProof/>
          <w:color w:val="000000" w:themeColor="text1"/>
          <w:sz w:val="22"/>
          <w:szCs w:val="22"/>
          <w:shd w:val="clear" w:color="auto" w:fill="FFFFFF"/>
        </w:rPr>
        <w:t xml:space="preserve"> &amp;</w:t>
      </w:r>
      <w:r w:rsidRPr="00080DE7">
        <w:rPr>
          <w:rFonts w:ascii="Noyh" w:hAnsi="Noyh" w:cs="Arial"/>
          <w:bCs/>
          <w:noProof/>
          <w:color w:val="000000" w:themeColor="text1"/>
          <w:sz w:val="22"/>
          <w:szCs w:val="22"/>
          <w:shd w:val="clear" w:color="auto" w:fill="FFFFFF"/>
        </w:rPr>
        <w:t xml:space="preserve"> handvernäht für jahrelange nachhaltige Nutzung</w:t>
      </w:r>
    </w:p>
    <w:p w14:paraId="4499D57D" w14:textId="77777777" w:rsidR="00BB376A" w:rsidRDefault="00BB376A" w:rsidP="00BB376A">
      <w:pPr>
        <w:pStyle w:val="Listenabsatz"/>
        <w:numPr>
          <w:ilvl w:val="0"/>
          <w:numId w:val="32"/>
        </w:numPr>
        <w:tabs>
          <w:tab w:val="center" w:pos="3969"/>
        </w:tabs>
        <w:spacing w:line="276" w:lineRule="auto"/>
        <w:ind w:right="-895"/>
        <w:jc w:val="both"/>
        <w:rPr>
          <w:rFonts w:ascii="Noyh" w:hAnsi="Noyh" w:cs="Arial"/>
          <w:bCs/>
          <w:noProof/>
          <w:color w:val="000000" w:themeColor="text1"/>
          <w:sz w:val="22"/>
          <w:szCs w:val="22"/>
          <w:shd w:val="clear" w:color="auto" w:fill="FFFFFF"/>
        </w:rPr>
      </w:pPr>
      <w:r w:rsidRPr="00872875">
        <w:rPr>
          <w:rFonts w:ascii="Noyh" w:hAnsi="Noyh" w:cs="Arial"/>
          <w:bCs/>
          <w:noProof/>
          <w:color w:val="000000" w:themeColor="text1"/>
          <w:sz w:val="22"/>
          <w:szCs w:val="22"/>
          <w:shd w:val="clear" w:color="auto" w:fill="FFFFFF"/>
        </w:rPr>
        <w:t xml:space="preserve">Für perfektes, schonendes Finish nach einer </w:t>
      </w:r>
      <w:r>
        <w:rPr>
          <w:rFonts w:ascii="Noyh" w:hAnsi="Noyh" w:cs="Arial"/>
          <w:bCs/>
          <w:noProof/>
          <w:color w:val="000000" w:themeColor="text1"/>
          <w:sz w:val="22"/>
          <w:szCs w:val="22"/>
          <w:shd w:val="clear" w:color="auto" w:fill="FFFFFF"/>
        </w:rPr>
        <w:t>gründlichen Reinigung</w:t>
      </w:r>
    </w:p>
    <w:p w14:paraId="5C9FF5F3" w14:textId="77777777" w:rsidR="00BB376A" w:rsidRDefault="00BB376A" w:rsidP="00BB376A">
      <w:pPr>
        <w:tabs>
          <w:tab w:val="center" w:pos="3969"/>
        </w:tabs>
        <w:spacing w:line="276" w:lineRule="auto"/>
        <w:ind w:right="-895"/>
        <w:jc w:val="both"/>
        <w:rPr>
          <w:rFonts w:ascii="Noyh" w:hAnsi="Noyh" w:cs="Arial"/>
          <w:bCs/>
          <w:noProof/>
          <w:color w:val="000000" w:themeColor="text1"/>
          <w:sz w:val="22"/>
          <w:szCs w:val="22"/>
          <w:shd w:val="clear" w:color="auto" w:fill="FFFFFF"/>
        </w:rPr>
      </w:pPr>
    </w:p>
    <w:p w14:paraId="7FAB4770" w14:textId="7CC29543" w:rsidR="00BB376A" w:rsidRDefault="00BB376A" w:rsidP="00BB376A">
      <w:pPr>
        <w:tabs>
          <w:tab w:val="center" w:pos="3969"/>
        </w:tabs>
        <w:spacing w:line="276" w:lineRule="auto"/>
        <w:ind w:right="-895"/>
        <w:jc w:val="both"/>
        <w:rPr>
          <w:rFonts w:ascii="Noyh" w:hAnsi="Noyh" w:cs="Arial"/>
          <w:b/>
          <w:noProof/>
          <w:color w:val="000000" w:themeColor="text1"/>
          <w:sz w:val="22"/>
          <w:szCs w:val="22"/>
          <w:shd w:val="clear" w:color="auto" w:fill="FFFFFF"/>
        </w:rPr>
      </w:pPr>
      <w:r>
        <w:rPr>
          <w:rFonts w:ascii="Noyh" w:hAnsi="Noyh" w:cs="Arial"/>
          <w:b/>
          <w:noProof/>
          <w:color w:val="000000" w:themeColor="text1"/>
          <w:sz w:val="22"/>
          <w:szCs w:val="22"/>
          <w:shd w:val="clear" w:color="auto" w:fill="FFFFFF"/>
        </w:rPr>
        <w:t xml:space="preserve">Auf </w:t>
      </w:r>
      <w:r w:rsidR="009F575C">
        <w:rPr>
          <w:rFonts w:ascii="Noyh" w:hAnsi="Noyh" w:cs="Arial"/>
          <w:b/>
          <w:noProof/>
          <w:color w:val="000000" w:themeColor="text1"/>
          <w:sz w:val="22"/>
          <w:szCs w:val="22"/>
          <w:shd w:val="clear" w:color="auto" w:fill="FFFFFF"/>
        </w:rPr>
        <w:t>Unternehmen au</w:t>
      </w:r>
      <w:r w:rsidR="00A12872">
        <w:rPr>
          <w:rFonts w:ascii="Noyh" w:hAnsi="Noyh" w:cs="Arial"/>
          <w:b/>
          <w:noProof/>
          <w:color w:val="000000" w:themeColor="text1"/>
          <w:sz w:val="22"/>
          <w:szCs w:val="22"/>
          <w:shd w:val="clear" w:color="auto" w:fill="FFFFFF"/>
        </w:rPr>
        <w:t>s</w:t>
      </w:r>
      <w:r w:rsidR="009F575C">
        <w:rPr>
          <w:rFonts w:ascii="Noyh" w:hAnsi="Noyh" w:cs="Arial"/>
          <w:b/>
          <w:noProof/>
          <w:color w:val="000000" w:themeColor="text1"/>
          <w:sz w:val="22"/>
          <w:szCs w:val="22"/>
          <w:shd w:val="clear" w:color="auto" w:fill="FFFFFF"/>
        </w:rPr>
        <w:t xml:space="preserve"> Leidenschaft</w:t>
      </w:r>
      <w:r>
        <w:rPr>
          <w:rFonts w:ascii="Noyh" w:hAnsi="Noyh" w:cs="Arial"/>
          <w:b/>
          <w:noProof/>
          <w:color w:val="000000" w:themeColor="text1"/>
          <w:sz w:val="22"/>
          <w:szCs w:val="22"/>
          <w:shd w:val="clear" w:color="auto" w:fill="FFFFFF"/>
        </w:rPr>
        <w:t xml:space="preserve"> kann man sich verlassen, wenn es um deren Spezialgebiet geht. Etwa auf Nikolai Kulterer und Tim Julian Winters, die sich seit frühen Jugendtagen der Autopflege verschrieben haben. Beide sind die Masterminds hinter der deutschen Marke für Premium-Autopflege Viamontis und sind angetreten, ihr in vielen Jahren erworbenes Fachwissen an alle anderen Autofahrer weiterzugeben. Mit dem </w:t>
      </w:r>
      <w:hyperlink r:id="rId8" w:history="1">
        <w:r w:rsidRPr="007F456F">
          <w:rPr>
            <w:rStyle w:val="Hyperlink"/>
            <w:rFonts w:ascii="Noyh" w:hAnsi="Noyh" w:cs="Arial"/>
            <w:b/>
            <w:noProof/>
            <w:sz w:val="22"/>
            <w:szCs w:val="22"/>
            <w:shd w:val="clear" w:color="auto" w:fill="FFFFFF"/>
          </w:rPr>
          <w:t>Cleaning M</w:t>
        </w:r>
        <w:r w:rsidR="009F575C" w:rsidRPr="007F456F">
          <w:rPr>
            <w:rStyle w:val="Hyperlink"/>
            <w:rFonts w:ascii="Noyh" w:hAnsi="Noyh" w:cs="Arial"/>
            <w:b/>
            <w:noProof/>
            <w:sz w:val="22"/>
            <w:szCs w:val="22"/>
            <w:shd w:val="clear" w:color="auto" w:fill="FFFFFF"/>
          </w:rPr>
          <w:t>ax-Set</w:t>
        </w:r>
      </w:hyperlink>
      <w:r w:rsidR="007F456F">
        <w:rPr>
          <w:rFonts w:ascii="Noyh" w:hAnsi="Noyh" w:cs="Arial"/>
          <w:b/>
          <w:noProof/>
          <w:color w:val="000000" w:themeColor="text1"/>
          <w:sz w:val="22"/>
          <w:szCs w:val="22"/>
          <w:shd w:val="clear" w:color="auto" w:fill="FFFFFF"/>
        </w:rPr>
        <w:t xml:space="preserve"> (49,99 Euro)</w:t>
      </w:r>
      <w:r>
        <w:rPr>
          <w:rFonts w:ascii="Noyh" w:hAnsi="Noyh" w:cs="Arial"/>
          <w:b/>
          <w:noProof/>
          <w:color w:val="000000" w:themeColor="text1"/>
          <w:sz w:val="22"/>
          <w:szCs w:val="22"/>
          <w:shd w:val="clear" w:color="auto" w:fill="FFFFFF"/>
        </w:rPr>
        <w:t>, bestehend aus Insektenentferner, Felgen- und Innenraumreiniger und dem saugstärksten Auto-Trockentuch der Welt, dem Viamontis Drying Towe</w:t>
      </w:r>
      <w:r w:rsidR="009F575C">
        <w:rPr>
          <w:rFonts w:ascii="Noyh" w:hAnsi="Noyh" w:cs="Arial"/>
          <w:b/>
          <w:noProof/>
          <w:color w:val="000000" w:themeColor="text1"/>
          <w:sz w:val="22"/>
          <w:szCs w:val="22"/>
          <w:shd w:val="clear" w:color="auto" w:fill="FFFFFF"/>
        </w:rPr>
        <w:t>l</w:t>
      </w:r>
      <w:r>
        <w:rPr>
          <w:rFonts w:ascii="Noyh" w:hAnsi="Noyh" w:cs="Arial"/>
          <w:b/>
          <w:noProof/>
          <w:color w:val="000000" w:themeColor="text1"/>
          <w:sz w:val="22"/>
          <w:szCs w:val="22"/>
          <w:shd w:val="clear" w:color="auto" w:fill="FFFFFF"/>
        </w:rPr>
        <w:t xml:space="preserve"> Max 2.0, gelingt jedem eine besonders schonende und gründliche F</w:t>
      </w:r>
      <w:r w:rsidRPr="00080DE7">
        <w:rPr>
          <w:rFonts w:ascii="Noyh" w:hAnsi="Noyh" w:cs="Arial"/>
          <w:b/>
          <w:noProof/>
          <w:color w:val="000000" w:themeColor="text1"/>
          <w:sz w:val="22"/>
          <w:szCs w:val="22"/>
          <w:shd w:val="clear" w:color="auto" w:fill="FFFFFF"/>
        </w:rPr>
        <w:t>ahrzeugpflege</w:t>
      </w:r>
      <w:r>
        <w:rPr>
          <w:rFonts w:ascii="Noyh" w:hAnsi="Noyh" w:cs="Arial"/>
          <w:b/>
          <w:noProof/>
          <w:color w:val="000000" w:themeColor="text1"/>
          <w:sz w:val="22"/>
          <w:szCs w:val="22"/>
          <w:shd w:val="clear" w:color="auto" w:fill="FFFFFF"/>
        </w:rPr>
        <w:t>.</w:t>
      </w:r>
    </w:p>
    <w:p w14:paraId="68E07D8F" w14:textId="77777777" w:rsidR="00BB376A" w:rsidRDefault="00BB376A" w:rsidP="00BB376A">
      <w:pPr>
        <w:tabs>
          <w:tab w:val="center" w:pos="3969"/>
        </w:tabs>
        <w:spacing w:line="276" w:lineRule="auto"/>
        <w:ind w:right="-895"/>
        <w:jc w:val="both"/>
        <w:rPr>
          <w:rFonts w:ascii="Noyh" w:hAnsi="Noyh" w:cs="Arial"/>
          <w:bCs/>
          <w:noProof/>
          <w:color w:val="000000" w:themeColor="text1"/>
          <w:sz w:val="22"/>
          <w:szCs w:val="22"/>
          <w:shd w:val="clear" w:color="auto" w:fill="FFFFFF"/>
        </w:rPr>
      </w:pPr>
    </w:p>
    <w:p w14:paraId="073DCA1E" w14:textId="3966CDD6" w:rsidR="00BB376A" w:rsidRPr="00BB376A" w:rsidRDefault="00BB376A" w:rsidP="00BB376A">
      <w:pPr>
        <w:tabs>
          <w:tab w:val="center" w:pos="3969"/>
        </w:tabs>
        <w:spacing w:line="276" w:lineRule="auto"/>
        <w:ind w:right="-895"/>
        <w:jc w:val="both"/>
        <w:rPr>
          <w:rFonts w:ascii="Noyh" w:hAnsi="Noyh" w:cs="Arial"/>
          <w:sz w:val="22"/>
          <w:szCs w:val="22"/>
        </w:rPr>
      </w:pPr>
      <w:r w:rsidRPr="00BB376A">
        <w:rPr>
          <w:rFonts w:ascii="Noyh" w:hAnsi="Noyh" w:cs="Arial"/>
          <w:sz w:val="22"/>
          <w:szCs w:val="22"/>
        </w:rPr>
        <w:t xml:space="preserve">Es ist schon etwas Besonderes: Das </w:t>
      </w:r>
      <w:proofErr w:type="spellStart"/>
      <w:r w:rsidRPr="00BB376A">
        <w:rPr>
          <w:rFonts w:ascii="Noyh" w:hAnsi="Noyh" w:cs="Arial"/>
          <w:sz w:val="22"/>
          <w:szCs w:val="22"/>
        </w:rPr>
        <w:t>Drying</w:t>
      </w:r>
      <w:proofErr w:type="spellEnd"/>
      <w:r w:rsidRPr="00BB376A">
        <w:rPr>
          <w:rFonts w:ascii="Noyh" w:hAnsi="Noyh" w:cs="Arial"/>
          <w:sz w:val="22"/>
          <w:szCs w:val="22"/>
        </w:rPr>
        <w:t xml:space="preserve"> </w:t>
      </w:r>
      <w:proofErr w:type="spellStart"/>
      <w:r w:rsidRPr="00BB376A">
        <w:rPr>
          <w:rFonts w:ascii="Noyh" w:hAnsi="Noyh" w:cs="Arial"/>
          <w:sz w:val="22"/>
          <w:szCs w:val="22"/>
        </w:rPr>
        <w:t>Tow</w:t>
      </w:r>
      <w:r w:rsidR="00BC52CC">
        <w:rPr>
          <w:rFonts w:ascii="Noyh" w:hAnsi="Noyh" w:cs="Arial"/>
          <w:sz w:val="22"/>
          <w:szCs w:val="22"/>
        </w:rPr>
        <w:t>e</w:t>
      </w:r>
      <w:r w:rsidRPr="00BB376A">
        <w:rPr>
          <w:rFonts w:ascii="Noyh" w:hAnsi="Noyh" w:cs="Arial"/>
          <w:sz w:val="22"/>
          <w:szCs w:val="22"/>
        </w:rPr>
        <w:t>l</w:t>
      </w:r>
      <w:proofErr w:type="spellEnd"/>
      <w:r w:rsidRPr="00BB376A">
        <w:rPr>
          <w:rFonts w:ascii="Noyh" w:hAnsi="Noyh" w:cs="Arial"/>
          <w:sz w:val="22"/>
          <w:szCs w:val="22"/>
        </w:rPr>
        <w:t xml:space="preserve"> Max 2.0 gilt nicht nur als das stärkste Auto-Trockentuch der Welt, das mühelos 3,5 Liter Wasser aufsaugen kann. Es ist wegen seiner sehr hochwertigen </w:t>
      </w:r>
      <w:r w:rsidR="00BC52CC">
        <w:rPr>
          <w:rFonts w:ascii="Noyh" w:hAnsi="Noyh" w:cs="Arial"/>
          <w:sz w:val="22"/>
          <w:szCs w:val="22"/>
        </w:rPr>
        <w:t xml:space="preserve">und langlebigen </w:t>
      </w:r>
      <w:r w:rsidRPr="00BB376A">
        <w:rPr>
          <w:rFonts w:ascii="Noyh" w:hAnsi="Noyh" w:cs="Arial"/>
          <w:sz w:val="22"/>
          <w:szCs w:val="22"/>
        </w:rPr>
        <w:t>Verarbeitung – es wird tatsächlich von Hand vernäht! – auch nachhaltig. „1600 GSM“ heißt das Zauberwort und bedeutet: 1600 Gramm Gewebe pro Quadratmeter, also extrem viel Material</w:t>
      </w:r>
      <w:r w:rsidR="00BC52CC">
        <w:rPr>
          <w:rFonts w:ascii="Noyh" w:hAnsi="Noyh" w:cs="Arial"/>
          <w:sz w:val="22"/>
          <w:szCs w:val="22"/>
        </w:rPr>
        <w:t>. Das</w:t>
      </w:r>
      <w:r w:rsidRPr="00BB376A">
        <w:rPr>
          <w:rFonts w:ascii="Noyh" w:hAnsi="Noyh" w:cs="Arial"/>
          <w:sz w:val="22"/>
          <w:szCs w:val="22"/>
        </w:rPr>
        <w:t xml:space="preserve"> und eine extrem feine Webart</w:t>
      </w:r>
      <w:r w:rsidR="00DA0685">
        <w:rPr>
          <w:rFonts w:ascii="Noyh" w:hAnsi="Noyh" w:cs="Arial"/>
          <w:sz w:val="22"/>
          <w:szCs w:val="22"/>
        </w:rPr>
        <w:t xml:space="preserve"> mit doppelt </w:t>
      </w:r>
      <w:r w:rsidR="00DA0685" w:rsidRPr="00BB376A">
        <w:rPr>
          <w:rFonts w:ascii="Noyh" w:hAnsi="Noyh" w:cs="Arial"/>
          <w:sz w:val="22"/>
          <w:szCs w:val="22"/>
        </w:rPr>
        <w:t>verdrehte</w:t>
      </w:r>
      <w:r w:rsidR="00DA0685">
        <w:rPr>
          <w:rFonts w:ascii="Noyh" w:hAnsi="Noyh" w:cs="Arial"/>
          <w:sz w:val="22"/>
          <w:szCs w:val="22"/>
        </w:rPr>
        <w:t>r</w:t>
      </w:r>
      <w:r w:rsidR="00DA0685" w:rsidRPr="00BB376A">
        <w:rPr>
          <w:rFonts w:ascii="Noyh" w:hAnsi="Noyh" w:cs="Arial"/>
          <w:sz w:val="22"/>
          <w:szCs w:val="22"/>
        </w:rPr>
        <w:t xml:space="preserve"> Faserstruktur</w:t>
      </w:r>
      <w:r w:rsidRPr="00BB376A">
        <w:rPr>
          <w:rFonts w:ascii="Noyh" w:hAnsi="Noyh" w:cs="Arial"/>
          <w:sz w:val="22"/>
          <w:szCs w:val="22"/>
        </w:rPr>
        <w:t xml:space="preserve"> machen das </w:t>
      </w:r>
      <w:proofErr w:type="spellStart"/>
      <w:r w:rsidRPr="00BB376A">
        <w:rPr>
          <w:rFonts w:ascii="Noyh" w:hAnsi="Noyh" w:cs="Arial"/>
          <w:sz w:val="22"/>
          <w:szCs w:val="22"/>
        </w:rPr>
        <w:t>Drying</w:t>
      </w:r>
      <w:proofErr w:type="spellEnd"/>
      <w:r w:rsidRPr="00BB376A">
        <w:rPr>
          <w:rFonts w:ascii="Noyh" w:hAnsi="Noyh" w:cs="Arial"/>
          <w:sz w:val="22"/>
          <w:szCs w:val="22"/>
        </w:rPr>
        <w:t xml:space="preserve"> </w:t>
      </w:r>
      <w:proofErr w:type="spellStart"/>
      <w:r w:rsidRPr="00BB376A">
        <w:rPr>
          <w:rFonts w:ascii="Noyh" w:hAnsi="Noyh" w:cs="Arial"/>
          <w:sz w:val="22"/>
          <w:szCs w:val="22"/>
        </w:rPr>
        <w:t>Tow</w:t>
      </w:r>
      <w:r w:rsidR="00BC52CC">
        <w:rPr>
          <w:rFonts w:ascii="Noyh" w:hAnsi="Noyh" w:cs="Arial"/>
          <w:sz w:val="22"/>
          <w:szCs w:val="22"/>
        </w:rPr>
        <w:t>e</w:t>
      </w:r>
      <w:r w:rsidRPr="00BB376A">
        <w:rPr>
          <w:rFonts w:ascii="Noyh" w:hAnsi="Noyh" w:cs="Arial"/>
          <w:sz w:val="22"/>
          <w:szCs w:val="22"/>
        </w:rPr>
        <w:t>l</w:t>
      </w:r>
      <w:proofErr w:type="spellEnd"/>
      <w:r w:rsidRPr="00BB376A">
        <w:rPr>
          <w:rFonts w:ascii="Noyh" w:hAnsi="Noyh" w:cs="Arial"/>
          <w:sz w:val="22"/>
          <w:szCs w:val="22"/>
        </w:rPr>
        <w:t xml:space="preserve"> 2.0 besonders saugstark. Nur so zum Vergleich: </w:t>
      </w:r>
      <w:r w:rsidR="00CF29F0">
        <w:rPr>
          <w:rFonts w:ascii="Noyh" w:hAnsi="Noyh" w:cs="Arial"/>
          <w:sz w:val="22"/>
          <w:szCs w:val="22"/>
        </w:rPr>
        <w:t xml:space="preserve">Im Konkurrenzumfeld sind schon </w:t>
      </w:r>
      <w:r w:rsidRPr="00BB376A">
        <w:rPr>
          <w:rFonts w:ascii="Noyh" w:hAnsi="Noyh" w:cs="Arial"/>
          <w:sz w:val="22"/>
          <w:szCs w:val="22"/>
        </w:rPr>
        <w:t>1200 GSM</w:t>
      </w:r>
      <w:r w:rsidR="00CF29F0">
        <w:rPr>
          <w:rFonts w:ascii="Noyh" w:hAnsi="Noyh" w:cs="Arial"/>
          <w:sz w:val="22"/>
          <w:szCs w:val="22"/>
        </w:rPr>
        <w:t xml:space="preserve"> ein seltener Fall</w:t>
      </w:r>
      <w:r w:rsidRPr="00BB376A">
        <w:rPr>
          <w:rFonts w:ascii="Noyh" w:hAnsi="Noyh" w:cs="Arial"/>
          <w:sz w:val="22"/>
          <w:szCs w:val="22"/>
        </w:rPr>
        <w:t>. Dazu kommt noch ein besonderer Materialmix, der das Viamontis Trockentuch zu dem macht, was es ist: das saugstärkste Trockentuch der Welt.</w:t>
      </w:r>
    </w:p>
    <w:p w14:paraId="687F9B57" w14:textId="77777777" w:rsidR="00BB376A" w:rsidRPr="00BB376A" w:rsidRDefault="00BB376A" w:rsidP="00BB376A">
      <w:pPr>
        <w:tabs>
          <w:tab w:val="center" w:pos="3969"/>
        </w:tabs>
        <w:spacing w:line="276" w:lineRule="auto"/>
        <w:ind w:right="-895"/>
        <w:jc w:val="both"/>
        <w:rPr>
          <w:rFonts w:ascii="Noyh" w:hAnsi="Noyh" w:cs="Arial"/>
          <w:sz w:val="22"/>
          <w:szCs w:val="22"/>
        </w:rPr>
      </w:pPr>
    </w:p>
    <w:p w14:paraId="02774C86" w14:textId="0110A7F8" w:rsidR="00BB376A" w:rsidRPr="00E91AC4" w:rsidRDefault="00BB376A" w:rsidP="00BB376A">
      <w:pPr>
        <w:tabs>
          <w:tab w:val="center" w:pos="3969"/>
        </w:tabs>
        <w:spacing w:line="276" w:lineRule="auto"/>
        <w:ind w:right="-895"/>
        <w:jc w:val="both"/>
        <w:rPr>
          <w:rFonts w:ascii="Noyh" w:hAnsi="Noyh" w:cs="Arial"/>
          <w:b/>
          <w:bCs/>
          <w:sz w:val="22"/>
          <w:szCs w:val="22"/>
        </w:rPr>
      </w:pPr>
      <w:r w:rsidRPr="00E91AC4">
        <w:rPr>
          <w:rFonts w:ascii="Noyh" w:hAnsi="Noyh" w:cs="Arial"/>
          <w:b/>
          <w:bCs/>
          <w:sz w:val="22"/>
          <w:szCs w:val="22"/>
        </w:rPr>
        <w:t>Warum ist das wichtig?</w:t>
      </w:r>
    </w:p>
    <w:p w14:paraId="770873F6" w14:textId="77777777" w:rsidR="00E91AC4" w:rsidRPr="00BB376A" w:rsidRDefault="00E91AC4" w:rsidP="00BB376A">
      <w:pPr>
        <w:tabs>
          <w:tab w:val="center" w:pos="3969"/>
        </w:tabs>
        <w:spacing w:line="276" w:lineRule="auto"/>
        <w:ind w:right="-895"/>
        <w:jc w:val="both"/>
        <w:rPr>
          <w:rFonts w:ascii="Noyh" w:hAnsi="Noyh" w:cs="Arial"/>
          <w:sz w:val="22"/>
          <w:szCs w:val="22"/>
        </w:rPr>
      </w:pPr>
    </w:p>
    <w:p w14:paraId="35BF6415" w14:textId="1B9A3734" w:rsidR="00BB376A" w:rsidRPr="00BB376A" w:rsidRDefault="00CF29F0" w:rsidP="00BB376A">
      <w:pPr>
        <w:tabs>
          <w:tab w:val="center" w:pos="3969"/>
        </w:tabs>
        <w:spacing w:line="276" w:lineRule="auto"/>
        <w:ind w:right="-895"/>
        <w:jc w:val="both"/>
        <w:rPr>
          <w:rFonts w:ascii="Noyh" w:hAnsi="Noyh" w:cs="Arial"/>
          <w:sz w:val="22"/>
          <w:szCs w:val="22"/>
        </w:rPr>
      </w:pPr>
      <w:r>
        <w:rPr>
          <w:rFonts w:ascii="Noyh" w:hAnsi="Noyh" w:cs="Arial"/>
          <w:sz w:val="22"/>
          <w:szCs w:val="22"/>
        </w:rPr>
        <w:t xml:space="preserve">Bei der Fahrzeugwäsche </w:t>
      </w:r>
      <w:r w:rsidRPr="00BB376A">
        <w:rPr>
          <w:rFonts w:ascii="Noyh" w:hAnsi="Noyh" w:cs="Arial"/>
          <w:sz w:val="22"/>
          <w:szCs w:val="22"/>
        </w:rPr>
        <w:t xml:space="preserve">sollte man immer auf die richtige Reihenfolge achten und jeden Schritt so gründlich wie möglich ausführen. Heißt: Erst kommt der Insektenentferner aus dem </w:t>
      </w:r>
      <w:proofErr w:type="spellStart"/>
      <w:r w:rsidRPr="00BB376A">
        <w:rPr>
          <w:rFonts w:ascii="Noyh" w:hAnsi="Noyh" w:cs="Arial"/>
          <w:sz w:val="22"/>
          <w:szCs w:val="22"/>
        </w:rPr>
        <w:t>Cleaning</w:t>
      </w:r>
      <w:proofErr w:type="spellEnd"/>
      <w:r w:rsidR="00DA0685">
        <w:rPr>
          <w:rFonts w:ascii="Noyh" w:hAnsi="Noyh" w:cs="Arial"/>
          <w:sz w:val="22"/>
          <w:szCs w:val="22"/>
        </w:rPr>
        <w:t xml:space="preserve"> </w:t>
      </w:r>
      <w:r w:rsidRPr="00BB376A">
        <w:rPr>
          <w:rFonts w:ascii="Noyh" w:hAnsi="Noyh" w:cs="Arial"/>
          <w:sz w:val="22"/>
          <w:szCs w:val="22"/>
        </w:rPr>
        <w:t>Max-Set zum Einsatz. Dann wird mit dem Felgenreiniger das Rad „</w:t>
      </w:r>
      <w:proofErr w:type="spellStart"/>
      <w:r w:rsidRPr="00BB376A">
        <w:rPr>
          <w:rFonts w:ascii="Noyh" w:hAnsi="Noyh" w:cs="Arial"/>
          <w:sz w:val="22"/>
          <w:szCs w:val="22"/>
        </w:rPr>
        <w:t>entschmutzt</w:t>
      </w:r>
      <w:proofErr w:type="spellEnd"/>
      <w:r w:rsidRPr="00BB376A">
        <w:rPr>
          <w:rFonts w:ascii="Noyh" w:hAnsi="Noyh" w:cs="Arial"/>
          <w:sz w:val="22"/>
          <w:szCs w:val="22"/>
        </w:rPr>
        <w:t xml:space="preserve">“. Dann erst ist die eigentliche Wäsche an der Reihe, die jetzt auch noch schonender </w:t>
      </w:r>
      <w:r w:rsidR="00DA0685">
        <w:rPr>
          <w:rFonts w:ascii="Noyh" w:hAnsi="Noyh" w:cs="Arial"/>
          <w:sz w:val="22"/>
          <w:szCs w:val="22"/>
        </w:rPr>
        <w:t>für</w:t>
      </w:r>
      <w:r w:rsidRPr="00BB376A">
        <w:rPr>
          <w:rFonts w:ascii="Noyh" w:hAnsi="Noyh" w:cs="Arial"/>
          <w:sz w:val="22"/>
          <w:szCs w:val="22"/>
        </w:rPr>
        <w:t xml:space="preserve"> Lack und Felgenaluminium </w:t>
      </w:r>
      <w:r w:rsidR="00DA0685">
        <w:rPr>
          <w:rFonts w:ascii="Noyh" w:hAnsi="Noyh" w:cs="Arial"/>
          <w:sz w:val="22"/>
          <w:szCs w:val="22"/>
        </w:rPr>
        <w:lastRenderedPageBreak/>
        <w:t>ausfällt</w:t>
      </w:r>
      <w:r w:rsidRPr="00BB376A">
        <w:rPr>
          <w:rFonts w:ascii="Noyh" w:hAnsi="Noyh" w:cs="Arial"/>
          <w:sz w:val="22"/>
          <w:szCs w:val="22"/>
        </w:rPr>
        <w:t>, da, wenn man mit der nötigen Sorgfalt vorgegangen ist, keine gröberen Partikel mehr auf der Oberfläche sein sollten.</w:t>
      </w:r>
      <w:r w:rsidR="00DA0685">
        <w:rPr>
          <w:rFonts w:ascii="Noyh" w:hAnsi="Noyh" w:cs="Arial"/>
          <w:sz w:val="22"/>
          <w:szCs w:val="22"/>
        </w:rPr>
        <w:t xml:space="preserve"> </w:t>
      </w:r>
      <w:r w:rsidR="00BB376A" w:rsidRPr="00BB376A">
        <w:rPr>
          <w:rFonts w:ascii="Noyh" w:hAnsi="Noyh" w:cs="Arial"/>
          <w:sz w:val="22"/>
          <w:szCs w:val="22"/>
        </w:rPr>
        <w:t xml:space="preserve">Nach einer gründlichen Wäsche des Autos ist es für einen langanhaltenden Strahleffekt wichtig, dass der Lack gut abgetrocknet wird. Verbleibende feuchte Stellen ziehen Dreck und Staub nämlich magisch an – und ein Teil der Arbeit war möglicherweise umsonst. </w:t>
      </w:r>
    </w:p>
    <w:p w14:paraId="0A6F4457" w14:textId="77777777" w:rsidR="00BB376A" w:rsidRPr="00BB376A" w:rsidRDefault="00BB376A" w:rsidP="00BB376A">
      <w:pPr>
        <w:tabs>
          <w:tab w:val="center" w:pos="3969"/>
        </w:tabs>
        <w:spacing w:line="276" w:lineRule="auto"/>
        <w:ind w:right="-895"/>
        <w:jc w:val="both"/>
        <w:rPr>
          <w:rFonts w:ascii="Noyh" w:hAnsi="Noyh" w:cs="Arial"/>
          <w:sz w:val="22"/>
          <w:szCs w:val="22"/>
        </w:rPr>
      </w:pPr>
    </w:p>
    <w:p w14:paraId="699D6564" w14:textId="1A559E48" w:rsidR="00BB376A" w:rsidRPr="00E91AC4" w:rsidRDefault="00BB376A" w:rsidP="00BB376A">
      <w:pPr>
        <w:tabs>
          <w:tab w:val="center" w:pos="3969"/>
        </w:tabs>
        <w:spacing w:line="276" w:lineRule="auto"/>
        <w:ind w:right="-895"/>
        <w:jc w:val="both"/>
        <w:rPr>
          <w:rFonts w:ascii="Noyh" w:hAnsi="Noyh" w:cs="Arial"/>
          <w:b/>
          <w:bCs/>
          <w:sz w:val="22"/>
          <w:szCs w:val="22"/>
        </w:rPr>
      </w:pPr>
      <w:r w:rsidRPr="00E91AC4">
        <w:rPr>
          <w:rFonts w:ascii="Noyh" w:hAnsi="Noyh" w:cs="Arial"/>
          <w:b/>
          <w:bCs/>
          <w:sz w:val="22"/>
          <w:szCs w:val="22"/>
        </w:rPr>
        <w:t>Ein Durchgang reicht</w:t>
      </w:r>
    </w:p>
    <w:p w14:paraId="61A5DD30" w14:textId="77777777" w:rsidR="00E91AC4" w:rsidRPr="00BB376A" w:rsidRDefault="00E91AC4" w:rsidP="00BB376A">
      <w:pPr>
        <w:tabs>
          <w:tab w:val="center" w:pos="3969"/>
        </w:tabs>
        <w:spacing w:line="276" w:lineRule="auto"/>
        <w:ind w:right="-895"/>
        <w:jc w:val="both"/>
        <w:rPr>
          <w:rFonts w:ascii="Noyh" w:hAnsi="Noyh" w:cs="Arial"/>
          <w:sz w:val="22"/>
          <w:szCs w:val="22"/>
        </w:rPr>
      </w:pPr>
    </w:p>
    <w:p w14:paraId="13B1506C" w14:textId="362483A3" w:rsidR="00BB376A" w:rsidRPr="00BB376A" w:rsidRDefault="00BB376A" w:rsidP="00BB376A">
      <w:pPr>
        <w:tabs>
          <w:tab w:val="center" w:pos="3969"/>
        </w:tabs>
        <w:spacing w:line="276" w:lineRule="auto"/>
        <w:ind w:right="-895"/>
        <w:jc w:val="both"/>
        <w:rPr>
          <w:rFonts w:ascii="Noyh" w:hAnsi="Noyh" w:cs="Arial"/>
          <w:sz w:val="22"/>
          <w:szCs w:val="22"/>
        </w:rPr>
      </w:pPr>
      <w:r w:rsidRPr="00BB376A">
        <w:rPr>
          <w:rFonts w:ascii="Noyh" w:hAnsi="Noyh" w:cs="Arial"/>
          <w:sz w:val="22"/>
          <w:szCs w:val="22"/>
        </w:rPr>
        <w:t xml:space="preserve">Ist die Wäsche beendet, kommt das </w:t>
      </w:r>
      <w:proofErr w:type="spellStart"/>
      <w:r w:rsidRPr="00BB376A">
        <w:rPr>
          <w:rFonts w:ascii="Noyh" w:hAnsi="Noyh" w:cs="Arial"/>
          <w:sz w:val="22"/>
          <w:szCs w:val="22"/>
        </w:rPr>
        <w:t>Drying</w:t>
      </w:r>
      <w:proofErr w:type="spellEnd"/>
      <w:r w:rsidRPr="00BB376A">
        <w:rPr>
          <w:rFonts w:ascii="Noyh" w:hAnsi="Noyh" w:cs="Arial"/>
          <w:sz w:val="22"/>
          <w:szCs w:val="22"/>
        </w:rPr>
        <w:t xml:space="preserve"> </w:t>
      </w:r>
      <w:proofErr w:type="spellStart"/>
      <w:r w:rsidRPr="00BB376A">
        <w:rPr>
          <w:rFonts w:ascii="Noyh" w:hAnsi="Noyh" w:cs="Arial"/>
          <w:sz w:val="22"/>
          <w:szCs w:val="22"/>
        </w:rPr>
        <w:t>Towel</w:t>
      </w:r>
      <w:proofErr w:type="spellEnd"/>
      <w:r w:rsidRPr="00BB376A">
        <w:rPr>
          <w:rFonts w:ascii="Noyh" w:hAnsi="Noyh" w:cs="Arial"/>
          <w:sz w:val="22"/>
          <w:szCs w:val="22"/>
        </w:rPr>
        <w:t xml:space="preserve"> Max </w:t>
      </w:r>
      <w:r w:rsidR="00DA0685">
        <w:rPr>
          <w:rFonts w:ascii="Noyh" w:hAnsi="Noyh" w:cs="Arial"/>
          <w:sz w:val="22"/>
          <w:szCs w:val="22"/>
        </w:rPr>
        <w:t xml:space="preserve">2.0 </w:t>
      </w:r>
      <w:r w:rsidRPr="00BB376A">
        <w:rPr>
          <w:rFonts w:ascii="Noyh" w:hAnsi="Noyh" w:cs="Arial"/>
          <w:sz w:val="22"/>
          <w:szCs w:val="22"/>
        </w:rPr>
        <w:t>zum Einsatz</w:t>
      </w:r>
      <w:r w:rsidR="00DA0685">
        <w:rPr>
          <w:rFonts w:ascii="Noyh" w:hAnsi="Noyh" w:cs="Arial"/>
          <w:sz w:val="22"/>
          <w:szCs w:val="22"/>
        </w:rPr>
        <w:t>, mit dem</w:t>
      </w:r>
      <w:r w:rsidRPr="00BB376A">
        <w:rPr>
          <w:rFonts w:ascii="Noyh" w:hAnsi="Noyh" w:cs="Arial"/>
          <w:sz w:val="22"/>
          <w:szCs w:val="22"/>
        </w:rPr>
        <w:t xml:space="preserve"> man sich häufiges Auswringen</w:t>
      </w:r>
      <w:r w:rsidR="00DA0685">
        <w:rPr>
          <w:rFonts w:ascii="Noyh" w:hAnsi="Noyh" w:cs="Arial"/>
          <w:sz w:val="22"/>
          <w:szCs w:val="22"/>
        </w:rPr>
        <w:t xml:space="preserve"> sparen kann. Bei 3,5 Liter Fassungsvermögen reicht in der Regel sogar ein Durchgang komplett aus</w:t>
      </w:r>
      <w:r w:rsidR="005037D9">
        <w:rPr>
          <w:rFonts w:ascii="Noyh" w:hAnsi="Noyh" w:cs="Arial"/>
          <w:sz w:val="22"/>
          <w:szCs w:val="22"/>
        </w:rPr>
        <w:t xml:space="preserve"> für ein staubtrockenes Ergebnis</w:t>
      </w:r>
      <w:r w:rsidR="00DA0685">
        <w:rPr>
          <w:rFonts w:ascii="Noyh" w:hAnsi="Noyh" w:cs="Arial"/>
          <w:sz w:val="22"/>
          <w:szCs w:val="22"/>
        </w:rPr>
        <w:t xml:space="preserve">. </w:t>
      </w:r>
      <w:r w:rsidR="005037D9">
        <w:rPr>
          <w:rFonts w:ascii="Noyh" w:hAnsi="Noyh" w:cs="Arial"/>
          <w:sz w:val="22"/>
          <w:szCs w:val="22"/>
        </w:rPr>
        <w:t xml:space="preserve">So gibt es </w:t>
      </w:r>
      <w:r w:rsidRPr="00BB376A">
        <w:rPr>
          <w:rFonts w:ascii="Noyh" w:hAnsi="Noyh" w:cs="Arial"/>
          <w:sz w:val="22"/>
          <w:szCs w:val="22"/>
        </w:rPr>
        <w:t>auf dem Lack</w:t>
      </w:r>
      <w:r w:rsidR="005037D9">
        <w:rPr>
          <w:rFonts w:ascii="Noyh" w:hAnsi="Noyh" w:cs="Arial"/>
          <w:sz w:val="22"/>
          <w:szCs w:val="22"/>
        </w:rPr>
        <w:t xml:space="preserve"> selbst bei hartem Waschwasser keine hässlichen Wasserflecken mehr. </w:t>
      </w:r>
      <w:r w:rsidRPr="00BB376A">
        <w:rPr>
          <w:rFonts w:ascii="Noyh" w:hAnsi="Noyh" w:cs="Arial"/>
          <w:sz w:val="22"/>
          <w:szCs w:val="22"/>
        </w:rPr>
        <w:t>Und ganz zum Schluss widmet sich der akribische Autoliebhaber dem In</w:t>
      </w:r>
      <w:r w:rsidR="00014656">
        <w:rPr>
          <w:rFonts w:ascii="Noyh" w:hAnsi="Noyh" w:cs="Arial"/>
          <w:sz w:val="22"/>
          <w:szCs w:val="22"/>
        </w:rPr>
        <w:t>terieur</w:t>
      </w:r>
      <w:r w:rsidRPr="00BB376A">
        <w:rPr>
          <w:rFonts w:ascii="Noyh" w:hAnsi="Noyh" w:cs="Arial"/>
          <w:sz w:val="22"/>
          <w:szCs w:val="22"/>
        </w:rPr>
        <w:t>, d</w:t>
      </w:r>
      <w:r w:rsidR="00014656">
        <w:rPr>
          <w:rFonts w:ascii="Noyh" w:hAnsi="Noyh" w:cs="Arial"/>
          <w:sz w:val="22"/>
          <w:szCs w:val="22"/>
        </w:rPr>
        <w:t>as</w:t>
      </w:r>
      <w:r w:rsidRPr="00BB376A">
        <w:rPr>
          <w:rFonts w:ascii="Noyh" w:hAnsi="Noyh" w:cs="Arial"/>
          <w:sz w:val="22"/>
          <w:szCs w:val="22"/>
        </w:rPr>
        <w:t xml:space="preserve"> mit dem p</w:t>
      </w:r>
      <w:r w:rsidR="00014656">
        <w:rPr>
          <w:rFonts w:ascii="Noyh" w:hAnsi="Noyh" w:cs="Arial"/>
          <w:sz w:val="22"/>
          <w:szCs w:val="22"/>
        </w:rPr>
        <w:t>H</w:t>
      </w:r>
      <w:r w:rsidRPr="00BB376A">
        <w:rPr>
          <w:rFonts w:ascii="Noyh" w:hAnsi="Noyh" w:cs="Arial"/>
          <w:sz w:val="22"/>
          <w:szCs w:val="22"/>
        </w:rPr>
        <w:t xml:space="preserve">-neutralen Innenraumreiniger aus dem </w:t>
      </w:r>
      <w:proofErr w:type="spellStart"/>
      <w:r w:rsidRPr="00BB376A">
        <w:rPr>
          <w:rFonts w:ascii="Noyh" w:hAnsi="Noyh" w:cs="Arial"/>
          <w:sz w:val="22"/>
          <w:szCs w:val="22"/>
        </w:rPr>
        <w:t>Cleaning</w:t>
      </w:r>
      <w:proofErr w:type="spellEnd"/>
      <w:r w:rsidRPr="00BB376A">
        <w:rPr>
          <w:rFonts w:ascii="Noyh" w:hAnsi="Noyh" w:cs="Arial"/>
          <w:sz w:val="22"/>
          <w:szCs w:val="22"/>
        </w:rPr>
        <w:t xml:space="preserve"> Max-Set in frischem Glanz erstrahlt und noch dazu besonders angenehm riecht.</w:t>
      </w:r>
    </w:p>
    <w:p w14:paraId="1466F962" w14:textId="77777777" w:rsidR="00BB376A" w:rsidRPr="00BB376A" w:rsidRDefault="00BB376A" w:rsidP="00BB376A">
      <w:pPr>
        <w:tabs>
          <w:tab w:val="center" w:pos="3969"/>
        </w:tabs>
        <w:spacing w:line="276" w:lineRule="auto"/>
        <w:ind w:right="-895"/>
        <w:jc w:val="both"/>
        <w:rPr>
          <w:rFonts w:ascii="Noyh" w:hAnsi="Noyh" w:cs="Arial"/>
          <w:sz w:val="22"/>
          <w:szCs w:val="22"/>
        </w:rPr>
      </w:pPr>
    </w:p>
    <w:p w14:paraId="4D79D647" w14:textId="33235AA6" w:rsidR="00BB376A" w:rsidRPr="00E91AC4" w:rsidRDefault="00BB376A" w:rsidP="00BB376A">
      <w:pPr>
        <w:tabs>
          <w:tab w:val="center" w:pos="3969"/>
        </w:tabs>
        <w:spacing w:line="276" w:lineRule="auto"/>
        <w:ind w:right="-895"/>
        <w:jc w:val="both"/>
        <w:rPr>
          <w:rFonts w:ascii="Noyh" w:hAnsi="Noyh" w:cs="Arial"/>
          <w:b/>
          <w:bCs/>
          <w:sz w:val="22"/>
          <w:szCs w:val="22"/>
        </w:rPr>
      </w:pPr>
      <w:r w:rsidRPr="00E91AC4">
        <w:rPr>
          <w:rFonts w:ascii="Noyh" w:hAnsi="Noyh" w:cs="Arial"/>
          <w:b/>
          <w:bCs/>
          <w:sz w:val="22"/>
          <w:szCs w:val="22"/>
        </w:rPr>
        <w:t>Fahrerlebnisse zu gewinnen</w:t>
      </w:r>
    </w:p>
    <w:p w14:paraId="6E594E78" w14:textId="77777777" w:rsidR="00E91AC4" w:rsidRPr="00BB376A" w:rsidRDefault="00E91AC4" w:rsidP="00BB376A">
      <w:pPr>
        <w:tabs>
          <w:tab w:val="center" w:pos="3969"/>
        </w:tabs>
        <w:spacing w:line="276" w:lineRule="auto"/>
        <w:ind w:right="-895"/>
        <w:jc w:val="both"/>
        <w:rPr>
          <w:rFonts w:ascii="Noyh" w:hAnsi="Noyh" w:cs="Arial"/>
          <w:sz w:val="22"/>
          <w:szCs w:val="22"/>
        </w:rPr>
      </w:pPr>
    </w:p>
    <w:p w14:paraId="561E4C0A" w14:textId="411B9C12" w:rsidR="00BB376A" w:rsidRPr="00BB376A" w:rsidRDefault="00BB376A" w:rsidP="00BB376A">
      <w:pPr>
        <w:tabs>
          <w:tab w:val="center" w:pos="3969"/>
        </w:tabs>
        <w:spacing w:line="276" w:lineRule="auto"/>
        <w:ind w:right="-895"/>
        <w:jc w:val="both"/>
        <w:rPr>
          <w:rFonts w:ascii="Noyh" w:hAnsi="Noyh" w:cs="Arial"/>
          <w:sz w:val="22"/>
          <w:szCs w:val="22"/>
        </w:rPr>
      </w:pPr>
      <w:r w:rsidRPr="00BB376A">
        <w:rPr>
          <w:rFonts w:ascii="Noyh" w:hAnsi="Noyh" w:cs="Arial"/>
          <w:sz w:val="22"/>
          <w:szCs w:val="22"/>
        </w:rPr>
        <w:t xml:space="preserve">Das </w:t>
      </w:r>
      <w:proofErr w:type="spellStart"/>
      <w:r w:rsidRPr="00BB376A">
        <w:rPr>
          <w:rFonts w:ascii="Noyh" w:hAnsi="Noyh" w:cs="Arial"/>
          <w:sz w:val="22"/>
          <w:szCs w:val="22"/>
        </w:rPr>
        <w:t>Cleaning</w:t>
      </w:r>
      <w:proofErr w:type="spellEnd"/>
      <w:r w:rsidRPr="00BB376A">
        <w:rPr>
          <w:rFonts w:ascii="Noyh" w:hAnsi="Noyh" w:cs="Arial"/>
          <w:sz w:val="22"/>
          <w:szCs w:val="22"/>
        </w:rPr>
        <w:t xml:space="preserve"> Max-Set von Viamontis besteht aus 500 ml Insektenentferner, 500 ml Felgenreiniger, 500 ml Innenraumreiniger und dem 80 x 50 Zentimeter großen Reinigungstuch, das in Schwarz, Blau oder Pink erhältlich ist. Das Set kann über den Online-Shop auf </w:t>
      </w:r>
      <w:hyperlink r:id="rId9" w:history="1">
        <w:r w:rsidRPr="007F456F">
          <w:rPr>
            <w:rStyle w:val="Hyperlink"/>
            <w:rFonts w:ascii="Noyh" w:hAnsi="Noyh" w:cs="Arial"/>
            <w:sz w:val="22"/>
            <w:szCs w:val="22"/>
          </w:rPr>
          <w:t>viamontis.de</w:t>
        </w:r>
      </w:hyperlink>
      <w:r w:rsidRPr="00BB376A">
        <w:rPr>
          <w:rFonts w:ascii="Noyh" w:hAnsi="Noyh" w:cs="Arial"/>
          <w:sz w:val="22"/>
          <w:szCs w:val="22"/>
        </w:rPr>
        <w:t xml:space="preserve"> bestellt werden und ist auch bei vielen Partnerbetrieben oder professionellen Fahrzeugaufbereitern erhältlich. Wie von Viamontis gewohnt</w:t>
      </w:r>
      <w:r w:rsidR="00014656">
        <w:rPr>
          <w:rFonts w:ascii="Noyh" w:hAnsi="Noyh" w:cs="Arial"/>
          <w:sz w:val="22"/>
          <w:szCs w:val="22"/>
        </w:rPr>
        <w:t>,</w:t>
      </w:r>
      <w:r w:rsidRPr="00BB376A">
        <w:rPr>
          <w:rFonts w:ascii="Noyh" w:hAnsi="Noyh" w:cs="Arial"/>
          <w:sz w:val="22"/>
          <w:szCs w:val="22"/>
        </w:rPr>
        <w:t xml:space="preserve"> kann jeder Käufer an einem Gewinnspiel teilnehmen und tolle Fahrerlebnisse gewinnen. Etwa mit einem Audi RS</w:t>
      </w:r>
      <w:r w:rsidR="00014656">
        <w:rPr>
          <w:rFonts w:ascii="Noyh" w:hAnsi="Noyh" w:cs="Arial"/>
          <w:sz w:val="22"/>
          <w:szCs w:val="22"/>
        </w:rPr>
        <w:t xml:space="preserve"> </w:t>
      </w:r>
      <w:r w:rsidRPr="00BB376A">
        <w:rPr>
          <w:rFonts w:ascii="Noyh" w:hAnsi="Noyh" w:cs="Arial"/>
          <w:sz w:val="22"/>
          <w:szCs w:val="22"/>
        </w:rPr>
        <w:t xml:space="preserve">3 oder einem BMW M2 CS. Wer es noch eine Spur gründlicher mag: Im Viamontis </w:t>
      </w:r>
      <w:hyperlink r:id="rId10" w:history="1">
        <w:proofErr w:type="spellStart"/>
        <w:r w:rsidRPr="007F456F">
          <w:rPr>
            <w:rStyle w:val="Hyperlink"/>
            <w:rFonts w:ascii="Noyh" w:hAnsi="Noyh" w:cs="Arial"/>
            <w:sz w:val="22"/>
            <w:szCs w:val="22"/>
          </w:rPr>
          <w:t>Cleaning</w:t>
        </w:r>
        <w:proofErr w:type="spellEnd"/>
        <w:r w:rsidRPr="007F456F">
          <w:rPr>
            <w:rStyle w:val="Hyperlink"/>
            <w:rFonts w:ascii="Noyh" w:hAnsi="Noyh" w:cs="Arial"/>
            <w:sz w:val="22"/>
            <w:szCs w:val="22"/>
          </w:rPr>
          <w:t xml:space="preserve"> Pro Max</w:t>
        </w:r>
        <w:r w:rsidR="009A6E70" w:rsidRPr="007F456F">
          <w:rPr>
            <w:rStyle w:val="Hyperlink"/>
            <w:rFonts w:ascii="Noyh" w:hAnsi="Noyh" w:cs="Arial"/>
            <w:sz w:val="22"/>
            <w:szCs w:val="22"/>
          </w:rPr>
          <w:t>-</w:t>
        </w:r>
        <w:r w:rsidRPr="007F456F">
          <w:rPr>
            <w:rStyle w:val="Hyperlink"/>
            <w:rFonts w:ascii="Noyh" w:hAnsi="Noyh" w:cs="Arial"/>
            <w:sz w:val="22"/>
            <w:szCs w:val="22"/>
          </w:rPr>
          <w:t>Set</w:t>
        </w:r>
      </w:hyperlink>
      <w:r w:rsidR="007F456F">
        <w:rPr>
          <w:rFonts w:ascii="Noyh" w:hAnsi="Noyh" w:cs="Arial"/>
          <w:sz w:val="22"/>
          <w:szCs w:val="22"/>
        </w:rPr>
        <w:t xml:space="preserve"> (88,88 Euro)</w:t>
      </w:r>
      <w:r w:rsidRPr="00BB376A">
        <w:rPr>
          <w:rFonts w:ascii="Noyh" w:hAnsi="Noyh" w:cs="Arial"/>
          <w:sz w:val="22"/>
          <w:szCs w:val="22"/>
        </w:rPr>
        <w:t xml:space="preserve"> </w:t>
      </w:r>
      <w:r w:rsidR="006C6B02">
        <w:rPr>
          <w:rFonts w:ascii="Noyh" w:hAnsi="Noyh" w:cs="Arial"/>
          <w:sz w:val="22"/>
          <w:szCs w:val="22"/>
        </w:rPr>
        <w:t>sind</w:t>
      </w:r>
      <w:r w:rsidRPr="00BB376A">
        <w:rPr>
          <w:rFonts w:ascii="Noyh" w:hAnsi="Noyh" w:cs="Arial"/>
          <w:sz w:val="22"/>
          <w:szCs w:val="22"/>
        </w:rPr>
        <w:t xml:space="preserve"> zusätzlich noch ein </w:t>
      </w:r>
      <w:proofErr w:type="spellStart"/>
      <w:r w:rsidRPr="00BB376A">
        <w:rPr>
          <w:rFonts w:ascii="Noyh" w:hAnsi="Noyh" w:cs="Arial"/>
          <w:sz w:val="22"/>
          <w:szCs w:val="22"/>
        </w:rPr>
        <w:t>Wax</w:t>
      </w:r>
      <w:proofErr w:type="spellEnd"/>
      <w:r w:rsidRPr="00BB376A">
        <w:rPr>
          <w:rFonts w:ascii="Noyh" w:hAnsi="Noyh" w:cs="Arial"/>
          <w:sz w:val="22"/>
          <w:szCs w:val="22"/>
        </w:rPr>
        <w:t xml:space="preserve"> Shampoo, Glasreiniger</w:t>
      </w:r>
      <w:r w:rsidR="006C6B02">
        <w:rPr>
          <w:rFonts w:ascii="Noyh" w:hAnsi="Noyh" w:cs="Arial"/>
          <w:sz w:val="22"/>
          <w:szCs w:val="22"/>
        </w:rPr>
        <w:t xml:space="preserve">, 2 </w:t>
      </w:r>
      <w:proofErr w:type="spellStart"/>
      <w:r w:rsidR="006C6B02">
        <w:rPr>
          <w:rFonts w:ascii="Noyh" w:hAnsi="Noyh" w:cs="Arial"/>
          <w:sz w:val="22"/>
          <w:szCs w:val="22"/>
        </w:rPr>
        <w:t>Waffle</w:t>
      </w:r>
      <w:proofErr w:type="spellEnd"/>
      <w:r w:rsidR="006C6B02">
        <w:rPr>
          <w:rFonts w:ascii="Noyh" w:hAnsi="Noyh" w:cs="Arial"/>
          <w:sz w:val="22"/>
          <w:szCs w:val="22"/>
        </w:rPr>
        <w:t xml:space="preserve"> </w:t>
      </w:r>
      <w:proofErr w:type="spellStart"/>
      <w:r w:rsidR="006C6B02">
        <w:rPr>
          <w:rFonts w:ascii="Noyh" w:hAnsi="Noyh" w:cs="Arial"/>
          <w:sz w:val="22"/>
          <w:szCs w:val="22"/>
        </w:rPr>
        <w:t>Towels</w:t>
      </w:r>
      <w:proofErr w:type="spellEnd"/>
      <w:r w:rsidRPr="00BB376A">
        <w:rPr>
          <w:rFonts w:ascii="Noyh" w:hAnsi="Noyh" w:cs="Arial"/>
          <w:sz w:val="22"/>
          <w:szCs w:val="22"/>
        </w:rPr>
        <w:t xml:space="preserve"> und ein äußerst praktischer Autowaschhandschuh enthalten.      </w:t>
      </w:r>
    </w:p>
    <w:p w14:paraId="0B18DE5B" w14:textId="77777777" w:rsidR="00BB376A" w:rsidRPr="007B1E21" w:rsidRDefault="00BB376A" w:rsidP="00F80D83">
      <w:pPr>
        <w:pStyle w:val="berschrift1"/>
        <w:shd w:val="clear" w:color="auto" w:fill="FFFFFF"/>
        <w:spacing w:before="0" w:beforeAutospacing="0" w:after="150" w:afterAutospacing="0"/>
        <w:jc w:val="both"/>
        <w:rPr>
          <w:rFonts w:ascii="Noyh" w:hAnsi="Noyh"/>
          <w:bCs w:val="0"/>
          <w:noProof/>
          <w:color w:val="000000" w:themeColor="text1"/>
          <w:sz w:val="22"/>
          <w:szCs w:val="22"/>
        </w:rPr>
      </w:pPr>
    </w:p>
    <w:p w14:paraId="2AF401C8" w14:textId="3536239A" w:rsidR="008919A6" w:rsidRPr="00730F76" w:rsidRDefault="007F456F" w:rsidP="003B736F">
      <w:pPr>
        <w:tabs>
          <w:tab w:val="center" w:pos="3969"/>
        </w:tabs>
        <w:spacing w:line="276" w:lineRule="auto"/>
        <w:ind w:right="-895"/>
        <w:jc w:val="both"/>
        <w:rPr>
          <w:rFonts w:ascii="Noyh" w:hAnsi="Noyh" w:cs="Arial"/>
          <w:bCs/>
          <w:color w:val="000000" w:themeColor="text1"/>
          <w:sz w:val="22"/>
          <w:szCs w:val="22"/>
          <w:shd w:val="clear" w:color="auto" w:fill="FFFFFF"/>
          <w:lang w:val="en-US"/>
        </w:rPr>
      </w:pPr>
      <w:hyperlink r:id="rId11" w:history="1">
        <w:r w:rsidR="009C6013">
          <w:rPr>
            <w:rStyle w:val="Hyperlink"/>
            <w:rFonts w:ascii="Noyh" w:hAnsi="Noyh" w:cs="Arial"/>
            <w:bCs/>
            <w:sz w:val="22"/>
            <w:szCs w:val="22"/>
            <w:shd w:val="clear" w:color="auto" w:fill="FFFFFF"/>
            <w:lang w:val="en-US"/>
          </w:rPr>
          <w:t>Website</w:t>
        </w:r>
      </w:hyperlink>
      <w:r w:rsidR="009C6013">
        <w:rPr>
          <w:rFonts w:ascii="Noyh" w:hAnsi="Noyh" w:cs="Arial"/>
          <w:bCs/>
          <w:color w:val="000000" w:themeColor="text1"/>
          <w:sz w:val="22"/>
          <w:szCs w:val="22"/>
          <w:shd w:val="clear" w:color="auto" w:fill="FFFFFF"/>
          <w:lang w:val="en-US"/>
        </w:rPr>
        <w:t xml:space="preserve"> I </w:t>
      </w:r>
      <w:hyperlink r:id="rId12" w:history="1">
        <w:r w:rsidR="009C6013">
          <w:rPr>
            <w:rStyle w:val="Hyperlink"/>
            <w:rFonts w:ascii="Noyh" w:hAnsi="Noyh" w:cs="Arial"/>
            <w:bCs/>
            <w:sz w:val="22"/>
            <w:szCs w:val="22"/>
            <w:shd w:val="clear" w:color="auto" w:fill="FFFFFF"/>
            <w:lang w:val="en-US"/>
          </w:rPr>
          <w:t>Instagram</w:t>
        </w:r>
      </w:hyperlink>
      <w:r w:rsidR="009C6013">
        <w:rPr>
          <w:rFonts w:ascii="Noyh" w:hAnsi="Noyh" w:cs="Arial"/>
          <w:bCs/>
          <w:color w:val="000000" w:themeColor="text1"/>
          <w:sz w:val="22"/>
          <w:szCs w:val="22"/>
          <w:shd w:val="clear" w:color="auto" w:fill="FFFFFF"/>
          <w:lang w:val="en-US"/>
        </w:rPr>
        <w:t xml:space="preserve"> I </w:t>
      </w:r>
      <w:hyperlink r:id="rId13" w:history="1">
        <w:r w:rsidR="009C6013">
          <w:rPr>
            <w:rStyle w:val="Hyperlink"/>
            <w:rFonts w:ascii="Noyh" w:hAnsi="Noyh" w:cs="Arial"/>
            <w:bCs/>
            <w:sz w:val="22"/>
            <w:szCs w:val="22"/>
            <w:shd w:val="clear" w:color="auto" w:fill="FFFFFF"/>
            <w:lang w:val="en-US"/>
          </w:rPr>
          <w:t>Facebook</w:t>
        </w:r>
      </w:hyperlink>
      <w:r w:rsidR="009C6013">
        <w:rPr>
          <w:rFonts w:ascii="Noyh" w:hAnsi="Noyh" w:cs="Arial"/>
          <w:bCs/>
          <w:color w:val="000000" w:themeColor="text1"/>
          <w:sz w:val="22"/>
          <w:szCs w:val="22"/>
          <w:shd w:val="clear" w:color="auto" w:fill="FFFFFF"/>
          <w:lang w:val="en-US"/>
        </w:rPr>
        <w:t xml:space="preserve"> I </w:t>
      </w:r>
      <w:hyperlink r:id="rId14" w:history="1">
        <w:r w:rsidR="00B332BC">
          <w:rPr>
            <w:rStyle w:val="Hyperlink"/>
            <w:rFonts w:ascii="Noyh" w:hAnsi="Noyh" w:cs="Arial"/>
            <w:bCs/>
            <w:sz w:val="22"/>
            <w:szCs w:val="22"/>
            <w:shd w:val="clear" w:color="auto" w:fill="FFFFFF"/>
            <w:lang w:val="en-US"/>
          </w:rPr>
          <w:t>YouTube</w:t>
        </w:r>
      </w:hyperlink>
      <w:r w:rsidR="009C6013">
        <w:rPr>
          <w:rFonts w:ascii="Noyh" w:hAnsi="Noyh" w:cs="Arial"/>
          <w:bCs/>
          <w:color w:val="000000" w:themeColor="text1"/>
          <w:sz w:val="22"/>
          <w:szCs w:val="22"/>
          <w:shd w:val="clear" w:color="auto" w:fill="FFFFFF"/>
          <w:lang w:val="en-US"/>
        </w:rPr>
        <w:t xml:space="preserve"> I </w:t>
      </w:r>
      <w:hyperlink r:id="rId15" w:history="1">
        <w:r w:rsidR="009C6013">
          <w:rPr>
            <w:rStyle w:val="Hyperlink"/>
            <w:rFonts w:ascii="Noyh" w:hAnsi="Noyh" w:cs="Arial"/>
            <w:bCs/>
            <w:sz w:val="22"/>
            <w:szCs w:val="22"/>
            <w:shd w:val="clear" w:color="auto" w:fill="FFFFFF"/>
            <w:lang w:val="en-US"/>
          </w:rPr>
          <w:t>Twitter</w:t>
        </w:r>
      </w:hyperlink>
      <w:r w:rsidR="003B736F">
        <w:rPr>
          <w:rFonts w:ascii="Noyh" w:hAnsi="Noyh" w:cs="Arial"/>
          <w:bCs/>
          <w:color w:val="000000" w:themeColor="text1"/>
          <w:sz w:val="22"/>
          <w:szCs w:val="22"/>
          <w:shd w:val="clear" w:color="auto" w:fill="FFFFFF"/>
          <w:lang w:val="en-US"/>
        </w:rPr>
        <w:t xml:space="preserve"> I </w:t>
      </w:r>
      <w:hyperlink r:id="rId16" w:history="1">
        <w:r w:rsidR="003B736F">
          <w:rPr>
            <w:rStyle w:val="Hyperlink"/>
            <w:rFonts w:ascii="Noyh" w:hAnsi="Noyh" w:cs="Arial"/>
            <w:bCs/>
            <w:sz w:val="22"/>
            <w:szCs w:val="22"/>
            <w:shd w:val="clear" w:color="auto" w:fill="FFFFFF"/>
            <w:lang w:val="en-US"/>
          </w:rPr>
          <w:t>TikTok</w:t>
        </w:r>
      </w:hyperlink>
    </w:p>
    <w:sectPr w:rsidR="008919A6" w:rsidRPr="00730F76" w:rsidSect="00B91736">
      <w:headerReference w:type="default" r:id="rId17"/>
      <w:footerReference w:type="default" r:id="rId18"/>
      <w:pgSz w:w="11900" w:h="16840"/>
      <w:pgMar w:top="1326" w:right="2545" w:bottom="1096" w:left="1417" w:header="71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142C5" w14:textId="77777777" w:rsidR="00E555D3" w:rsidRDefault="00E555D3" w:rsidP="00106933">
      <w:r>
        <w:separator/>
      </w:r>
    </w:p>
  </w:endnote>
  <w:endnote w:type="continuationSeparator" w:id="0">
    <w:p w14:paraId="103F0818" w14:textId="77777777" w:rsidR="00E555D3" w:rsidRDefault="00E555D3" w:rsidP="001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inionPro-Regular">
    <w:charset w:val="4D"/>
    <w:family w:val="auto"/>
    <w:pitch w:val="default"/>
    <w:sig w:usb0="00000003" w:usb1="00000000" w:usb2="00000000" w:usb3="00000000" w:csb0="00000001" w:csb1="00000000"/>
  </w:font>
  <w:font w:name="Noyh">
    <w:altName w:val="Calibri"/>
    <w:panose1 w:val="00000000000000000000"/>
    <w:charset w:val="4D"/>
    <w:family w:val="auto"/>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C3D3" w14:textId="77CB8204" w:rsidR="00EB2878" w:rsidRPr="00E119B0" w:rsidRDefault="00EB2878" w:rsidP="008919A6">
    <w:pPr>
      <w:pStyle w:val="Fuzeile"/>
      <w:pBdr>
        <w:top w:val="single" w:sz="4" w:space="1" w:color="auto"/>
      </w:pBdr>
      <w:tabs>
        <w:tab w:val="clear" w:pos="9072"/>
      </w:tabs>
      <w:ind w:right="-857"/>
      <w:rPr>
        <w:rFonts w:ascii="Arial" w:hAnsi="Arial" w:cs="Arial"/>
        <w:b/>
        <w:sz w:val="18"/>
      </w:rPr>
    </w:pPr>
  </w:p>
  <w:p w14:paraId="34FE5E07" w14:textId="68293E66" w:rsidR="0070216F" w:rsidRPr="00730F76" w:rsidRDefault="008919A6" w:rsidP="00FC18EB">
    <w:pPr>
      <w:rPr>
        <w:rFonts w:ascii="Noyh" w:hAnsi="Noyh" w:cs="Arial"/>
        <w:sz w:val="19"/>
        <w:szCs w:val="19"/>
      </w:rPr>
    </w:pPr>
    <w:r w:rsidRPr="00730F76">
      <w:rPr>
        <w:rFonts w:ascii="Noyh" w:hAnsi="Noyh" w:cs="Arial"/>
        <w:bCs/>
        <w:sz w:val="19"/>
        <w:szCs w:val="19"/>
      </w:rPr>
      <w:t xml:space="preserve">Kontakt: </w:t>
    </w:r>
    <w:r w:rsidR="00730F76" w:rsidRPr="00730F76">
      <w:rPr>
        <w:rFonts w:ascii="Noyh" w:hAnsi="Noyh" w:cs="Arial"/>
        <w:bCs/>
        <w:sz w:val="19"/>
        <w:szCs w:val="19"/>
      </w:rPr>
      <w:t>Viamontis GmbH</w:t>
    </w:r>
    <w:r w:rsidR="00FC18EB" w:rsidRPr="00730F76">
      <w:rPr>
        <w:rFonts w:ascii="Noyh" w:hAnsi="Noyh" w:cs="Arial"/>
        <w:sz w:val="19"/>
        <w:szCs w:val="19"/>
      </w:rPr>
      <w:t xml:space="preserve"> </w:t>
    </w:r>
    <w:r w:rsidR="00FC18EB" w:rsidRPr="00730F76">
      <w:rPr>
        <w:rFonts w:ascii="Noyh" w:hAnsi="Noyh" w:cs="Arial"/>
        <w:color w:val="000000"/>
        <w:sz w:val="19"/>
        <w:szCs w:val="19"/>
      </w:rPr>
      <w:t xml:space="preserve">I </w:t>
    </w:r>
    <w:proofErr w:type="spellStart"/>
    <w:r w:rsidR="00730F76" w:rsidRPr="00730F76">
      <w:rPr>
        <w:rFonts w:ascii="Noyh" w:hAnsi="Noyh" w:cs="Arial"/>
        <w:sz w:val="19"/>
        <w:szCs w:val="19"/>
      </w:rPr>
      <w:t>Söllbachtalstraße</w:t>
    </w:r>
    <w:proofErr w:type="spellEnd"/>
    <w:r w:rsidR="00730F76" w:rsidRPr="00730F76">
      <w:rPr>
        <w:rFonts w:ascii="Noyh" w:hAnsi="Noyh" w:cs="Arial"/>
        <w:sz w:val="19"/>
        <w:szCs w:val="19"/>
      </w:rPr>
      <w:t xml:space="preserve"> 16 </w:t>
    </w:r>
    <w:r w:rsidR="00FC18EB" w:rsidRPr="00730F76">
      <w:rPr>
        <w:rFonts w:ascii="Noyh" w:hAnsi="Noyh" w:cs="Arial"/>
        <w:color w:val="000000"/>
        <w:sz w:val="19"/>
        <w:szCs w:val="19"/>
      </w:rPr>
      <w:t>I</w:t>
    </w:r>
    <w:r w:rsidR="00FC18EB" w:rsidRPr="00730F76">
      <w:rPr>
        <w:rFonts w:ascii="Noyh" w:hAnsi="Noyh" w:cs="Arial"/>
        <w:noProof/>
        <w:sz w:val="19"/>
        <w:szCs w:val="19"/>
      </w:rPr>
      <w:t xml:space="preserve"> </w:t>
    </w:r>
    <w:r w:rsidR="00730F76" w:rsidRPr="00730F76">
      <w:rPr>
        <w:rFonts w:ascii="Noyh" w:hAnsi="Noyh" w:cs="Arial"/>
        <w:sz w:val="19"/>
        <w:szCs w:val="19"/>
      </w:rPr>
      <w:t>83707 Bad Wiessee</w:t>
    </w:r>
  </w:p>
  <w:p w14:paraId="1D6A0D5C" w14:textId="6CD2DF99" w:rsidR="00106933" w:rsidRPr="00730F76" w:rsidRDefault="0070216F" w:rsidP="0070216F">
    <w:pPr>
      <w:pStyle w:val="Fuzeile"/>
      <w:tabs>
        <w:tab w:val="clear" w:pos="9072"/>
        <w:tab w:val="right" w:pos="8647"/>
      </w:tabs>
      <w:ind w:left="-284" w:right="281" w:firstLine="284"/>
      <w:rPr>
        <w:rFonts w:ascii="Noyh" w:hAnsi="Noyh" w:cs="Arial"/>
        <w:sz w:val="19"/>
        <w:szCs w:val="19"/>
        <w:lang w:val="en-US"/>
      </w:rPr>
    </w:pPr>
    <w:r w:rsidRPr="00730F76">
      <w:rPr>
        <w:rFonts w:ascii="Noyh" w:hAnsi="Noyh" w:cs="Arial"/>
        <w:sz w:val="19"/>
        <w:szCs w:val="19"/>
        <w:lang w:val="en-US"/>
      </w:rPr>
      <w:t>Tel.: +49-</w:t>
    </w:r>
    <w:r w:rsidR="00FC18EB" w:rsidRPr="00730F76">
      <w:rPr>
        <w:rFonts w:ascii="Noyh" w:hAnsi="Noyh" w:cs="Arial"/>
        <w:sz w:val="19"/>
        <w:szCs w:val="19"/>
        <w:lang w:val="en-US"/>
      </w:rPr>
      <w:t>(0)</w:t>
    </w:r>
    <w:r w:rsidR="00730F76" w:rsidRPr="00730F76">
      <w:rPr>
        <w:rFonts w:ascii="Noyh" w:hAnsi="Noyh" w:cs="Arial"/>
        <w:sz w:val="19"/>
        <w:szCs w:val="19"/>
        <w:lang w:val="en-US"/>
      </w:rPr>
      <w:t>152</w:t>
    </w:r>
    <w:r w:rsidRPr="00730F76">
      <w:rPr>
        <w:rFonts w:ascii="Noyh" w:hAnsi="Noyh" w:cs="Arial"/>
        <w:sz w:val="19"/>
        <w:szCs w:val="19"/>
        <w:lang w:val="en-US"/>
      </w:rPr>
      <w:t>-</w:t>
    </w:r>
    <w:r w:rsidR="00730F76" w:rsidRPr="00730F76">
      <w:rPr>
        <w:rFonts w:ascii="Noyh" w:hAnsi="Noyh" w:cs="Arial"/>
        <w:sz w:val="19"/>
        <w:szCs w:val="19"/>
        <w:lang w:val="en-US"/>
      </w:rPr>
      <w:t>2634-3340</w:t>
    </w:r>
    <w:r w:rsidRPr="00730F76">
      <w:rPr>
        <w:rFonts w:ascii="Noyh" w:hAnsi="Noyh" w:cs="Arial"/>
        <w:sz w:val="19"/>
        <w:szCs w:val="19"/>
        <w:lang w:val="en-US"/>
      </w:rPr>
      <w:t xml:space="preserve"> </w:t>
    </w:r>
    <w:r w:rsidR="00FC18EB" w:rsidRPr="00730F76">
      <w:rPr>
        <w:rFonts w:ascii="Noyh" w:hAnsi="Noyh" w:cs="Arial"/>
        <w:color w:val="000000"/>
        <w:sz w:val="19"/>
        <w:szCs w:val="19"/>
        <w:lang w:val="en-US"/>
      </w:rPr>
      <w:t>I</w:t>
    </w:r>
    <w:r w:rsidR="00FC18EB" w:rsidRPr="00730F76">
      <w:rPr>
        <w:rFonts w:ascii="Noyh" w:hAnsi="Noyh" w:cs="Arial"/>
        <w:noProof/>
        <w:sz w:val="19"/>
        <w:szCs w:val="19"/>
        <w:lang w:val="en-US"/>
      </w:rPr>
      <w:t xml:space="preserve"> </w:t>
    </w:r>
    <w:r w:rsidR="00B91736" w:rsidRPr="00730F76">
      <w:rPr>
        <w:rFonts w:ascii="Noyh" w:hAnsi="Noyh" w:cs="Arial"/>
        <w:sz w:val="19"/>
        <w:szCs w:val="19"/>
        <w:lang w:val="en-US"/>
      </w:rPr>
      <w:t>E</w:t>
    </w:r>
    <w:r w:rsidRPr="00730F76">
      <w:rPr>
        <w:rFonts w:ascii="Noyh" w:hAnsi="Noyh" w:cs="Arial"/>
        <w:sz w:val="19"/>
        <w:szCs w:val="19"/>
        <w:lang w:val="en-US"/>
      </w:rPr>
      <w:t>-</w:t>
    </w:r>
    <w:r w:rsidR="00B91736" w:rsidRPr="00730F76">
      <w:rPr>
        <w:rFonts w:ascii="Noyh" w:hAnsi="Noyh" w:cs="Arial"/>
        <w:sz w:val="19"/>
        <w:szCs w:val="19"/>
        <w:lang w:val="en-US"/>
      </w:rPr>
      <w:t>M</w:t>
    </w:r>
    <w:r w:rsidRPr="00730F76">
      <w:rPr>
        <w:rFonts w:ascii="Noyh" w:hAnsi="Noyh" w:cs="Arial"/>
        <w:sz w:val="19"/>
        <w:szCs w:val="19"/>
        <w:lang w:val="en-US"/>
      </w:rPr>
      <w:t xml:space="preserve">ail: </w:t>
    </w:r>
    <w:hyperlink r:id="rId1" w:history="1">
      <w:r w:rsidR="00730F76" w:rsidRPr="00730F76">
        <w:rPr>
          <w:rStyle w:val="Hyperlink"/>
          <w:rFonts w:ascii="Noyh" w:hAnsi="Noyh" w:cs="Arial"/>
          <w:sz w:val="19"/>
          <w:szCs w:val="19"/>
          <w:lang w:val="en-US"/>
        </w:rPr>
        <w:t>hello@viamontis.de</w:t>
      </w:r>
    </w:hyperlink>
    <w:r w:rsidR="00FC18EB" w:rsidRPr="00730F76">
      <w:rPr>
        <w:rFonts w:ascii="Noyh" w:hAnsi="Noyh" w:cs="Arial"/>
        <w:sz w:val="19"/>
        <w:szCs w:val="19"/>
        <w:lang w:val="en-US"/>
      </w:rPr>
      <w:t xml:space="preserve"> </w:t>
    </w:r>
  </w:p>
  <w:p w14:paraId="136319B7" w14:textId="5BDE4297" w:rsidR="008919A6" w:rsidRPr="00730F76" w:rsidRDefault="008919A6" w:rsidP="0070216F">
    <w:pPr>
      <w:pStyle w:val="Fuzeile"/>
      <w:tabs>
        <w:tab w:val="clear" w:pos="9072"/>
        <w:tab w:val="right" w:pos="8647"/>
      </w:tabs>
      <w:ind w:left="-284" w:right="281" w:firstLine="284"/>
      <w:rPr>
        <w:rFonts w:ascii="Noyh" w:hAnsi="Noyh" w:cs="Arial"/>
        <w:sz w:val="19"/>
        <w:szCs w:val="19"/>
        <w:lang w:val="en-US"/>
      </w:rPr>
    </w:pPr>
  </w:p>
  <w:p w14:paraId="3208C983" w14:textId="62A9816E" w:rsidR="008919A6" w:rsidRPr="00730F76" w:rsidRDefault="008919A6" w:rsidP="008919A6">
    <w:pPr>
      <w:pStyle w:val="Fuzeile"/>
      <w:tabs>
        <w:tab w:val="clear" w:pos="9072"/>
        <w:tab w:val="right" w:pos="8647"/>
      </w:tabs>
      <w:ind w:left="-142" w:right="281" w:firstLine="142"/>
      <w:rPr>
        <w:rFonts w:ascii="Noyh" w:hAnsi="Noyh" w:cs="Arial"/>
        <w:sz w:val="19"/>
        <w:szCs w:val="19"/>
      </w:rPr>
    </w:pPr>
    <w:r w:rsidRPr="00730F76">
      <w:rPr>
        <w:rFonts w:ascii="Noyh" w:hAnsi="Noyh" w:cs="Arial"/>
        <w:sz w:val="19"/>
        <w:szCs w:val="19"/>
      </w:rPr>
      <w:t xml:space="preserve">Pressekontakt: IKmedia GmbH </w:t>
    </w:r>
    <w:r w:rsidRPr="00730F76">
      <w:rPr>
        <w:rFonts w:ascii="Noyh" w:hAnsi="Noyh" w:cs="Arial"/>
        <w:noProof/>
        <w:sz w:val="19"/>
        <w:szCs w:val="19"/>
      </w:rPr>
      <w:t>|</w:t>
    </w:r>
    <w:r w:rsidRPr="00730F76">
      <w:rPr>
        <w:rFonts w:ascii="Noyh" w:hAnsi="Noyh" w:cs="Arial"/>
        <w:sz w:val="19"/>
        <w:szCs w:val="19"/>
      </w:rPr>
      <w:t xml:space="preserve"> Friedenstraße 33 </w:t>
    </w:r>
    <w:r w:rsidRPr="00730F76">
      <w:rPr>
        <w:rFonts w:ascii="Noyh" w:hAnsi="Noyh" w:cs="Arial"/>
        <w:noProof/>
        <w:sz w:val="19"/>
        <w:szCs w:val="19"/>
      </w:rPr>
      <w:t>|</w:t>
    </w:r>
    <w:r w:rsidRPr="00730F76">
      <w:rPr>
        <w:rFonts w:ascii="Noyh" w:hAnsi="Noyh" w:cs="Arial"/>
        <w:sz w:val="19"/>
        <w:szCs w:val="19"/>
      </w:rPr>
      <w:t xml:space="preserve"> 90571 Schwaig b</w:t>
    </w:r>
    <w:r w:rsidR="00B91736" w:rsidRPr="00730F76">
      <w:rPr>
        <w:rFonts w:ascii="Noyh" w:hAnsi="Noyh" w:cs="Arial"/>
        <w:sz w:val="19"/>
        <w:szCs w:val="19"/>
      </w:rPr>
      <w:t>ei</w:t>
    </w:r>
    <w:r w:rsidRPr="00730F76">
      <w:rPr>
        <w:rFonts w:ascii="Noyh" w:hAnsi="Noyh" w:cs="Arial"/>
        <w:sz w:val="19"/>
        <w:szCs w:val="19"/>
      </w:rPr>
      <w:t xml:space="preserve"> Nürnberg </w:t>
    </w:r>
  </w:p>
  <w:p w14:paraId="78AD9523" w14:textId="39C5383E" w:rsidR="008919A6" w:rsidRPr="00730F76" w:rsidRDefault="008919A6" w:rsidP="008919A6">
    <w:pPr>
      <w:pStyle w:val="Fuzeile"/>
      <w:tabs>
        <w:tab w:val="clear" w:pos="9072"/>
        <w:tab w:val="right" w:pos="8647"/>
      </w:tabs>
      <w:ind w:left="-284" w:right="281" w:firstLine="284"/>
      <w:rPr>
        <w:rFonts w:ascii="Noyh" w:hAnsi="Noyh" w:cs="Arial"/>
        <w:sz w:val="19"/>
        <w:szCs w:val="19"/>
      </w:rPr>
    </w:pPr>
    <w:r w:rsidRPr="00730F76">
      <w:rPr>
        <w:rFonts w:ascii="Noyh" w:hAnsi="Noyh" w:cs="Arial"/>
        <w:sz w:val="19"/>
        <w:szCs w:val="19"/>
      </w:rPr>
      <w:t xml:space="preserve">Tel.: +49-911-570320 0 </w:t>
    </w:r>
    <w:r w:rsidRPr="00730F76">
      <w:rPr>
        <w:rFonts w:ascii="Noyh" w:hAnsi="Noyh" w:cs="Arial"/>
        <w:noProof/>
        <w:sz w:val="19"/>
        <w:szCs w:val="19"/>
      </w:rPr>
      <w:t>|</w:t>
    </w:r>
    <w:r w:rsidRPr="00730F76">
      <w:rPr>
        <w:rFonts w:ascii="Noyh" w:hAnsi="Noyh" w:cs="Arial"/>
        <w:sz w:val="19"/>
        <w:szCs w:val="19"/>
      </w:rPr>
      <w:t xml:space="preserve"> Fax: +49-911-570320 69 </w:t>
    </w:r>
    <w:r w:rsidRPr="00730F76">
      <w:rPr>
        <w:rFonts w:ascii="Noyh" w:hAnsi="Noyh" w:cs="Arial"/>
        <w:noProof/>
        <w:sz w:val="19"/>
        <w:szCs w:val="19"/>
      </w:rPr>
      <w:t>|</w:t>
    </w:r>
    <w:r w:rsidRPr="00730F76">
      <w:rPr>
        <w:rFonts w:ascii="Noyh" w:hAnsi="Noyh" w:cs="Arial"/>
        <w:sz w:val="19"/>
        <w:szCs w:val="19"/>
      </w:rPr>
      <w:t xml:space="preserve"> </w:t>
    </w:r>
    <w:r w:rsidR="00B91736" w:rsidRPr="00730F76">
      <w:rPr>
        <w:rFonts w:ascii="Noyh" w:hAnsi="Noyh" w:cs="Arial"/>
        <w:sz w:val="19"/>
        <w:szCs w:val="19"/>
      </w:rPr>
      <w:t>E</w:t>
    </w:r>
    <w:r w:rsidRPr="00730F76">
      <w:rPr>
        <w:rFonts w:ascii="Noyh" w:hAnsi="Noyh" w:cs="Arial"/>
        <w:sz w:val="19"/>
        <w:szCs w:val="19"/>
      </w:rPr>
      <w:t>-</w:t>
    </w:r>
    <w:r w:rsidR="00B91736" w:rsidRPr="00730F76">
      <w:rPr>
        <w:rFonts w:ascii="Noyh" w:hAnsi="Noyh" w:cs="Arial"/>
        <w:sz w:val="19"/>
        <w:szCs w:val="19"/>
      </w:rPr>
      <w:t>M</w:t>
    </w:r>
    <w:r w:rsidRPr="00730F76">
      <w:rPr>
        <w:rFonts w:ascii="Noyh" w:hAnsi="Noyh" w:cs="Arial"/>
        <w:sz w:val="19"/>
        <w:szCs w:val="19"/>
      </w:rPr>
      <w:t xml:space="preserve">ail: </w:t>
    </w:r>
    <w:hyperlink r:id="rId2" w:history="1">
      <w:r w:rsidRPr="00730F76">
        <w:rPr>
          <w:rStyle w:val="Hyperlink"/>
          <w:rFonts w:ascii="Noyh" w:hAnsi="Noyh" w:cs="Arial"/>
          <w:sz w:val="19"/>
          <w:szCs w:val="19"/>
        </w:rPr>
        <w:t>info@ikmedia.de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A8702" w14:textId="77777777" w:rsidR="00E555D3" w:rsidRDefault="00E555D3" w:rsidP="00106933">
      <w:r>
        <w:separator/>
      </w:r>
    </w:p>
  </w:footnote>
  <w:footnote w:type="continuationSeparator" w:id="0">
    <w:p w14:paraId="124A0043" w14:textId="77777777" w:rsidR="00E555D3" w:rsidRDefault="00E555D3" w:rsidP="001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4995" w14:textId="5F86C23F" w:rsidR="00106933" w:rsidRDefault="00E22DD9">
    <w:pPr>
      <w:pStyle w:val="Kopfzeile"/>
    </w:pPr>
    <w:r>
      <w:rPr>
        <w:noProof/>
      </w:rPr>
      <w:drawing>
        <wp:anchor distT="0" distB="0" distL="114300" distR="114300" simplePos="0" relativeHeight="251659264" behindDoc="0" locked="0" layoutInCell="1" allowOverlap="1" wp14:anchorId="002DDB91" wp14:editId="7D84788E">
          <wp:simplePos x="0" y="0"/>
          <wp:positionH relativeFrom="column">
            <wp:posOffset>4243705</wp:posOffset>
          </wp:positionH>
          <wp:positionV relativeFrom="paragraph">
            <wp:posOffset>-22860</wp:posOffset>
          </wp:positionV>
          <wp:extent cx="1327784" cy="842400"/>
          <wp:effectExtent l="0" t="0" r="6350" b="0"/>
          <wp:wrapTopAndBottom/>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rotWithShape="1">
                  <a:blip r:embed="rId1"/>
                  <a:srcRect l="13500" t="26977" r="13923" b="26977"/>
                  <a:stretch/>
                </pic:blipFill>
                <pic:spPr bwMode="auto">
                  <a:xfrm>
                    <a:off x="0" y="0"/>
                    <a:ext cx="1327784" cy="842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75pt;height:63.75pt" o:bullet="t">
        <v:imagedata r:id="rId1" o:title="DEKME"/>
      </v:shape>
    </w:pict>
  </w:numPicBullet>
  <w:abstractNum w:abstractNumId="0" w15:restartNumberingAfterBreak="0">
    <w:nsid w:val="01357770"/>
    <w:multiLevelType w:val="hybridMultilevel"/>
    <w:tmpl w:val="95EAD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4A79CE"/>
    <w:multiLevelType w:val="hybridMultilevel"/>
    <w:tmpl w:val="97C4E1EE"/>
    <w:lvl w:ilvl="0" w:tplc="C2641B38">
      <w:start w:val="1"/>
      <w:numFmt w:val="lowerLetter"/>
      <w:lvlText w:val="%1."/>
      <w:lvlJc w:val="left"/>
      <w:pPr>
        <w:ind w:left="1425" w:hanging="720"/>
      </w:pPr>
      <w:rPr>
        <w:rFonts w:hint="default"/>
      </w:rPr>
    </w:lvl>
    <w:lvl w:ilvl="1" w:tplc="04070019" w:tentative="1">
      <w:start w:val="1"/>
      <w:numFmt w:val="lowerLetter"/>
      <w:lvlText w:val="%2."/>
      <w:lvlJc w:val="left"/>
      <w:pPr>
        <w:ind w:left="1785" w:hanging="360"/>
      </w:pPr>
    </w:lvl>
    <w:lvl w:ilvl="2" w:tplc="0407001B" w:tentative="1">
      <w:start w:val="1"/>
      <w:numFmt w:val="lowerRoman"/>
      <w:lvlText w:val="%3."/>
      <w:lvlJc w:val="right"/>
      <w:pPr>
        <w:ind w:left="2505" w:hanging="180"/>
      </w:pPr>
    </w:lvl>
    <w:lvl w:ilvl="3" w:tplc="0407000F" w:tentative="1">
      <w:start w:val="1"/>
      <w:numFmt w:val="decimal"/>
      <w:lvlText w:val="%4."/>
      <w:lvlJc w:val="left"/>
      <w:pPr>
        <w:ind w:left="3225" w:hanging="360"/>
      </w:pPr>
    </w:lvl>
    <w:lvl w:ilvl="4" w:tplc="04070019" w:tentative="1">
      <w:start w:val="1"/>
      <w:numFmt w:val="lowerLetter"/>
      <w:lvlText w:val="%5."/>
      <w:lvlJc w:val="left"/>
      <w:pPr>
        <w:ind w:left="3945" w:hanging="360"/>
      </w:pPr>
    </w:lvl>
    <w:lvl w:ilvl="5" w:tplc="0407001B" w:tentative="1">
      <w:start w:val="1"/>
      <w:numFmt w:val="lowerRoman"/>
      <w:lvlText w:val="%6."/>
      <w:lvlJc w:val="right"/>
      <w:pPr>
        <w:ind w:left="4665" w:hanging="180"/>
      </w:pPr>
    </w:lvl>
    <w:lvl w:ilvl="6" w:tplc="0407000F" w:tentative="1">
      <w:start w:val="1"/>
      <w:numFmt w:val="decimal"/>
      <w:lvlText w:val="%7."/>
      <w:lvlJc w:val="left"/>
      <w:pPr>
        <w:ind w:left="5385" w:hanging="360"/>
      </w:pPr>
    </w:lvl>
    <w:lvl w:ilvl="7" w:tplc="04070019" w:tentative="1">
      <w:start w:val="1"/>
      <w:numFmt w:val="lowerLetter"/>
      <w:lvlText w:val="%8."/>
      <w:lvlJc w:val="left"/>
      <w:pPr>
        <w:ind w:left="6105" w:hanging="360"/>
      </w:pPr>
    </w:lvl>
    <w:lvl w:ilvl="8" w:tplc="0407001B" w:tentative="1">
      <w:start w:val="1"/>
      <w:numFmt w:val="lowerRoman"/>
      <w:lvlText w:val="%9."/>
      <w:lvlJc w:val="right"/>
      <w:pPr>
        <w:ind w:left="6825" w:hanging="180"/>
      </w:pPr>
    </w:lvl>
  </w:abstractNum>
  <w:abstractNum w:abstractNumId="2" w15:restartNumberingAfterBreak="0">
    <w:nsid w:val="02F34EFF"/>
    <w:multiLevelType w:val="hybridMultilevel"/>
    <w:tmpl w:val="A4EC68C0"/>
    <w:lvl w:ilvl="0" w:tplc="944A4EA0">
      <w:start w:val="1"/>
      <w:numFmt w:val="bullet"/>
      <w:lvlText w:val=""/>
      <w:lvlPicBulletId w:val="0"/>
      <w:lvlJc w:val="left"/>
      <w:pPr>
        <w:ind w:left="1425" w:hanging="360"/>
      </w:pPr>
      <w:rPr>
        <w:rFonts w:ascii="Symbol" w:hAnsi="Symbol" w:hint="default"/>
        <w:color w:val="auto"/>
      </w:rPr>
    </w:lvl>
    <w:lvl w:ilvl="1" w:tplc="04070003" w:tentative="1">
      <w:start w:val="1"/>
      <w:numFmt w:val="bullet"/>
      <w:lvlText w:val="o"/>
      <w:lvlJc w:val="left"/>
      <w:pPr>
        <w:ind w:left="2145" w:hanging="360"/>
      </w:pPr>
      <w:rPr>
        <w:rFonts w:ascii="Courier New" w:hAnsi="Courier New" w:cs="Courier New" w:hint="default"/>
      </w:rPr>
    </w:lvl>
    <w:lvl w:ilvl="2" w:tplc="04070005" w:tentative="1">
      <w:start w:val="1"/>
      <w:numFmt w:val="bullet"/>
      <w:lvlText w:val=""/>
      <w:lvlJc w:val="left"/>
      <w:pPr>
        <w:ind w:left="2865" w:hanging="360"/>
      </w:pPr>
      <w:rPr>
        <w:rFonts w:ascii="Wingdings" w:hAnsi="Wingdings" w:hint="default"/>
      </w:rPr>
    </w:lvl>
    <w:lvl w:ilvl="3" w:tplc="04070001" w:tentative="1">
      <w:start w:val="1"/>
      <w:numFmt w:val="bullet"/>
      <w:lvlText w:val=""/>
      <w:lvlJc w:val="left"/>
      <w:pPr>
        <w:ind w:left="3585" w:hanging="360"/>
      </w:pPr>
      <w:rPr>
        <w:rFonts w:ascii="Symbol" w:hAnsi="Symbol" w:hint="default"/>
      </w:rPr>
    </w:lvl>
    <w:lvl w:ilvl="4" w:tplc="04070003" w:tentative="1">
      <w:start w:val="1"/>
      <w:numFmt w:val="bullet"/>
      <w:lvlText w:val="o"/>
      <w:lvlJc w:val="left"/>
      <w:pPr>
        <w:ind w:left="4305" w:hanging="360"/>
      </w:pPr>
      <w:rPr>
        <w:rFonts w:ascii="Courier New" w:hAnsi="Courier New" w:cs="Courier New" w:hint="default"/>
      </w:rPr>
    </w:lvl>
    <w:lvl w:ilvl="5" w:tplc="04070005" w:tentative="1">
      <w:start w:val="1"/>
      <w:numFmt w:val="bullet"/>
      <w:lvlText w:val=""/>
      <w:lvlJc w:val="left"/>
      <w:pPr>
        <w:ind w:left="5025" w:hanging="360"/>
      </w:pPr>
      <w:rPr>
        <w:rFonts w:ascii="Wingdings" w:hAnsi="Wingdings" w:hint="default"/>
      </w:rPr>
    </w:lvl>
    <w:lvl w:ilvl="6" w:tplc="04070001" w:tentative="1">
      <w:start w:val="1"/>
      <w:numFmt w:val="bullet"/>
      <w:lvlText w:val=""/>
      <w:lvlJc w:val="left"/>
      <w:pPr>
        <w:ind w:left="5745" w:hanging="360"/>
      </w:pPr>
      <w:rPr>
        <w:rFonts w:ascii="Symbol" w:hAnsi="Symbol" w:hint="default"/>
      </w:rPr>
    </w:lvl>
    <w:lvl w:ilvl="7" w:tplc="04070003" w:tentative="1">
      <w:start w:val="1"/>
      <w:numFmt w:val="bullet"/>
      <w:lvlText w:val="o"/>
      <w:lvlJc w:val="left"/>
      <w:pPr>
        <w:ind w:left="6465" w:hanging="360"/>
      </w:pPr>
      <w:rPr>
        <w:rFonts w:ascii="Courier New" w:hAnsi="Courier New" w:cs="Courier New" w:hint="default"/>
      </w:rPr>
    </w:lvl>
    <w:lvl w:ilvl="8" w:tplc="04070005" w:tentative="1">
      <w:start w:val="1"/>
      <w:numFmt w:val="bullet"/>
      <w:lvlText w:val=""/>
      <w:lvlJc w:val="left"/>
      <w:pPr>
        <w:ind w:left="7185" w:hanging="360"/>
      </w:pPr>
      <w:rPr>
        <w:rFonts w:ascii="Wingdings" w:hAnsi="Wingdings" w:hint="default"/>
      </w:rPr>
    </w:lvl>
  </w:abstractNum>
  <w:abstractNum w:abstractNumId="3" w15:restartNumberingAfterBreak="0">
    <w:nsid w:val="03B73A51"/>
    <w:multiLevelType w:val="hybridMultilevel"/>
    <w:tmpl w:val="D6DEC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5955D06"/>
    <w:multiLevelType w:val="hybridMultilevel"/>
    <w:tmpl w:val="1C2AC0F2"/>
    <w:lvl w:ilvl="0" w:tplc="81366950">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88869C7"/>
    <w:multiLevelType w:val="hybridMultilevel"/>
    <w:tmpl w:val="68864EB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9193B09"/>
    <w:multiLevelType w:val="hybridMultilevel"/>
    <w:tmpl w:val="EE748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92621E8"/>
    <w:multiLevelType w:val="hybridMultilevel"/>
    <w:tmpl w:val="E934FEAE"/>
    <w:lvl w:ilvl="0" w:tplc="944A4EA0">
      <w:start w:val="1"/>
      <w:numFmt w:val="bullet"/>
      <w:lvlText w:val=""/>
      <w:lvlPicBulletId w:val="0"/>
      <w:lvlJc w:val="left"/>
      <w:pPr>
        <w:ind w:left="720" w:hanging="360"/>
      </w:pPr>
      <w:rPr>
        <w:rFonts w:ascii="Symbol" w:hAnsi="Symbol" w:hint="default"/>
        <w:color w:val="auto"/>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0A260A8F"/>
    <w:multiLevelType w:val="hybridMultilevel"/>
    <w:tmpl w:val="62F48BE8"/>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C2F2BD7"/>
    <w:multiLevelType w:val="hybridMultilevel"/>
    <w:tmpl w:val="00F2AEFE"/>
    <w:lvl w:ilvl="0" w:tplc="D658832C">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C427CC"/>
    <w:multiLevelType w:val="hybridMultilevel"/>
    <w:tmpl w:val="78140A1A"/>
    <w:lvl w:ilvl="0" w:tplc="04070001">
      <w:start w:val="1"/>
      <w:numFmt w:val="bullet"/>
      <w:lvlText w:val=""/>
      <w:lvlJc w:val="left"/>
      <w:pPr>
        <w:ind w:left="720" w:hanging="360"/>
      </w:pPr>
      <w:rPr>
        <w:rFonts w:ascii="Symbol" w:hAnsi="Symbol" w:hint="default"/>
      </w:rPr>
    </w:lvl>
    <w:lvl w:ilvl="1" w:tplc="DF822134">
      <w:numFmt w:val="bullet"/>
      <w:lvlText w:val="-"/>
      <w:lvlJc w:val="left"/>
      <w:pPr>
        <w:ind w:left="1785" w:hanging="705"/>
      </w:pPr>
      <w:rPr>
        <w:rFonts w:ascii="Arial" w:eastAsiaTheme="minorEastAsia"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5C12F18"/>
    <w:multiLevelType w:val="hybridMultilevel"/>
    <w:tmpl w:val="D1BE1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E6B2DA2"/>
    <w:multiLevelType w:val="hybridMultilevel"/>
    <w:tmpl w:val="D674D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E9304CC"/>
    <w:multiLevelType w:val="hybridMultilevel"/>
    <w:tmpl w:val="BFFEE60E"/>
    <w:lvl w:ilvl="0" w:tplc="64047616">
      <w:start w:val="1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0D63C2B"/>
    <w:multiLevelType w:val="hybridMultilevel"/>
    <w:tmpl w:val="F8C8C82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1640DE2"/>
    <w:multiLevelType w:val="hybridMultilevel"/>
    <w:tmpl w:val="B164D0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6E35873"/>
    <w:multiLevelType w:val="hybridMultilevel"/>
    <w:tmpl w:val="59F45D16"/>
    <w:lvl w:ilvl="0" w:tplc="7D3A9BCC">
      <w:start w:val="1"/>
      <w:numFmt w:val="lowerLetter"/>
      <w:lvlText w:val="%1."/>
      <w:lvlJc w:val="left"/>
      <w:pPr>
        <w:ind w:left="1428" w:hanging="72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7" w15:restartNumberingAfterBreak="0">
    <w:nsid w:val="37613A8D"/>
    <w:multiLevelType w:val="hybridMultilevel"/>
    <w:tmpl w:val="C06C6EF0"/>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7FF61E0"/>
    <w:multiLevelType w:val="hybridMultilevel"/>
    <w:tmpl w:val="CF2C87FA"/>
    <w:lvl w:ilvl="0" w:tplc="2766B91C">
      <w:start w:val="1"/>
      <w:numFmt w:val="bullet"/>
      <w:lvlText w:val=""/>
      <w:lvlPicBulletId w:val="0"/>
      <w:lvlJc w:val="left"/>
      <w:pPr>
        <w:ind w:left="720" w:hanging="360"/>
      </w:pPr>
      <w:rPr>
        <w:rFonts w:ascii="Symbol" w:hAnsi="Symbol" w:hint="default"/>
        <w:color w:val="auto"/>
        <w:sz w:val="20"/>
        <w:szCs w:val="20"/>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8682B05"/>
    <w:multiLevelType w:val="hybridMultilevel"/>
    <w:tmpl w:val="2176159C"/>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CB35366"/>
    <w:multiLevelType w:val="hybridMultilevel"/>
    <w:tmpl w:val="5C580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F293981"/>
    <w:multiLevelType w:val="hybridMultilevel"/>
    <w:tmpl w:val="9A6834F6"/>
    <w:lvl w:ilvl="0" w:tplc="944A4EA0">
      <w:start w:val="1"/>
      <w:numFmt w:val="bullet"/>
      <w:lvlText w:val=""/>
      <w:lvlPicBulletId w:val="0"/>
      <w:lvlJc w:val="left"/>
      <w:pPr>
        <w:ind w:left="1428" w:hanging="360"/>
      </w:pPr>
      <w:rPr>
        <w:rFonts w:ascii="Symbol" w:hAnsi="Symbol" w:hint="default"/>
        <w:color w:val="auto"/>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2" w15:restartNumberingAfterBreak="0">
    <w:nsid w:val="407D4818"/>
    <w:multiLevelType w:val="hybridMultilevel"/>
    <w:tmpl w:val="9B42BDBA"/>
    <w:lvl w:ilvl="0" w:tplc="2A9E4436">
      <w:start w:val="1"/>
      <w:numFmt w:val="bullet"/>
      <w:lvlText w:val=""/>
      <w:lvlPicBulletId w:val="0"/>
      <w:lvlJc w:val="left"/>
      <w:pPr>
        <w:ind w:left="720" w:hanging="360"/>
      </w:pPr>
      <w:rPr>
        <w:rFonts w:ascii="Symbol" w:hAnsi="Symbol" w:hint="default"/>
        <w:color w:val="auto"/>
        <w:sz w:val="20"/>
        <w:szCs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844BD6"/>
    <w:multiLevelType w:val="hybridMultilevel"/>
    <w:tmpl w:val="F5C8A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96908AF"/>
    <w:multiLevelType w:val="multilevel"/>
    <w:tmpl w:val="C3E0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509C9"/>
    <w:multiLevelType w:val="hybridMultilevel"/>
    <w:tmpl w:val="3168E4C2"/>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7E64F43"/>
    <w:multiLevelType w:val="hybridMultilevel"/>
    <w:tmpl w:val="7C7298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5C82327A"/>
    <w:multiLevelType w:val="hybridMultilevel"/>
    <w:tmpl w:val="551459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673232F"/>
    <w:multiLevelType w:val="hybridMultilevel"/>
    <w:tmpl w:val="1B34D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D006AF1"/>
    <w:multiLevelType w:val="hybridMultilevel"/>
    <w:tmpl w:val="8586DF00"/>
    <w:lvl w:ilvl="0" w:tplc="C38C7038">
      <w:start w:val="2020"/>
      <w:numFmt w:val="bullet"/>
      <w:lvlText w:val="-"/>
      <w:lvlJc w:val="left"/>
      <w:pPr>
        <w:ind w:left="720" w:hanging="360"/>
      </w:pPr>
      <w:rPr>
        <w:rFonts w:ascii="Tahoma" w:eastAsiaTheme="minorHAnsi"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B111F5A"/>
    <w:multiLevelType w:val="hybridMultilevel"/>
    <w:tmpl w:val="DE8ADB5A"/>
    <w:lvl w:ilvl="0" w:tplc="5FC214B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F0F4135"/>
    <w:multiLevelType w:val="hybridMultilevel"/>
    <w:tmpl w:val="A4FE2D76"/>
    <w:lvl w:ilvl="0" w:tplc="944A4EA0">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83196231">
    <w:abstractNumId w:val="23"/>
  </w:num>
  <w:num w:numId="2" w16cid:durableId="207185128">
    <w:abstractNumId w:val="3"/>
  </w:num>
  <w:num w:numId="3" w16cid:durableId="657273277">
    <w:abstractNumId w:val="28"/>
  </w:num>
  <w:num w:numId="4" w16cid:durableId="1440225651">
    <w:abstractNumId w:val="24"/>
  </w:num>
  <w:num w:numId="5" w16cid:durableId="731005705">
    <w:abstractNumId w:val="15"/>
  </w:num>
  <w:num w:numId="6" w16cid:durableId="1357999707">
    <w:abstractNumId w:val="7"/>
  </w:num>
  <w:num w:numId="7" w16cid:durableId="1321425051">
    <w:abstractNumId w:val="14"/>
  </w:num>
  <w:num w:numId="8" w16cid:durableId="2078624266">
    <w:abstractNumId w:val="2"/>
  </w:num>
  <w:num w:numId="9" w16cid:durableId="498735905">
    <w:abstractNumId w:val="1"/>
  </w:num>
  <w:num w:numId="10" w16cid:durableId="466582956">
    <w:abstractNumId w:val="5"/>
  </w:num>
  <w:num w:numId="11" w16cid:durableId="1377894966">
    <w:abstractNumId w:val="31"/>
  </w:num>
  <w:num w:numId="12" w16cid:durableId="1562329563">
    <w:abstractNumId w:val="16"/>
  </w:num>
  <w:num w:numId="13" w16cid:durableId="568657150">
    <w:abstractNumId w:val="17"/>
  </w:num>
  <w:num w:numId="14" w16cid:durableId="1790977797">
    <w:abstractNumId w:val="21"/>
  </w:num>
  <w:num w:numId="15" w16cid:durableId="1254511909">
    <w:abstractNumId w:val="26"/>
  </w:num>
  <w:num w:numId="16" w16cid:durableId="991837004">
    <w:abstractNumId w:val="19"/>
  </w:num>
  <w:num w:numId="17" w16cid:durableId="2119180397">
    <w:abstractNumId w:val="9"/>
  </w:num>
  <w:num w:numId="18" w16cid:durableId="38356634">
    <w:abstractNumId w:val="22"/>
  </w:num>
  <w:num w:numId="19" w16cid:durableId="1093551546">
    <w:abstractNumId w:val="4"/>
  </w:num>
  <w:num w:numId="20" w16cid:durableId="1477648352">
    <w:abstractNumId w:val="18"/>
  </w:num>
  <w:num w:numId="21" w16cid:durableId="809053604">
    <w:abstractNumId w:val="10"/>
  </w:num>
  <w:num w:numId="22" w16cid:durableId="2080060080">
    <w:abstractNumId w:val="30"/>
  </w:num>
  <w:num w:numId="23" w16cid:durableId="1373657163">
    <w:abstractNumId w:val="29"/>
  </w:num>
  <w:num w:numId="24" w16cid:durableId="843865114">
    <w:abstractNumId w:val="25"/>
  </w:num>
  <w:num w:numId="25" w16cid:durableId="756563816">
    <w:abstractNumId w:val="27"/>
  </w:num>
  <w:num w:numId="26" w16cid:durableId="1551768181">
    <w:abstractNumId w:val="0"/>
  </w:num>
  <w:num w:numId="27" w16cid:durableId="1535734083">
    <w:abstractNumId w:val="6"/>
  </w:num>
  <w:num w:numId="28" w16cid:durableId="1177501346">
    <w:abstractNumId w:val="12"/>
  </w:num>
  <w:num w:numId="29" w16cid:durableId="194581750">
    <w:abstractNumId w:val="11"/>
  </w:num>
  <w:num w:numId="30" w16cid:durableId="1618608249">
    <w:abstractNumId w:val="20"/>
  </w:num>
  <w:num w:numId="31" w16cid:durableId="70280619">
    <w:abstractNumId w:val="13"/>
  </w:num>
  <w:num w:numId="32" w16cid:durableId="14224111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6AD"/>
    <w:rsid w:val="00002246"/>
    <w:rsid w:val="000032FD"/>
    <w:rsid w:val="00005390"/>
    <w:rsid w:val="0000685A"/>
    <w:rsid w:val="00011C99"/>
    <w:rsid w:val="00014656"/>
    <w:rsid w:val="00015E2D"/>
    <w:rsid w:val="00017C6C"/>
    <w:rsid w:val="00023BA3"/>
    <w:rsid w:val="00024A35"/>
    <w:rsid w:val="00032D42"/>
    <w:rsid w:val="00032E1E"/>
    <w:rsid w:val="000330B2"/>
    <w:rsid w:val="00036CF6"/>
    <w:rsid w:val="0004040E"/>
    <w:rsid w:val="00040705"/>
    <w:rsid w:val="00042089"/>
    <w:rsid w:val="0004221F"/>
    <w:rsid w:val="00056331"/>
    <w:rsid w:val="0005766A"/>
    <w:rsid w:val="00057996"/>
    <w:rsid w:val="000750F9"/>
    <w:rsid w:val="000755E3"/>
    <w:rsid w:val="00080DE7"/>
    <w:rsid w:val="0008363B"/>
    <w:rsid w:val="00083739"/>
    <w:rsid w:val="00083C90"/>
    <w:rsid w:val="00083E94"/>
    <w:rsid w:val="0009746A"/>
    <w:rsid w:val="00097D42"/>
    <w:rsid w:val="00097F68"/>
    <w:rsid w:val="000A02EB"/>
    <w:rsid w:val="000A03DF"/>
    <w:rsid w:val="000A08E2"/>
    <w:rsid w:val="000A22C0"/>
    <w:rsid w:val="000B1B5A"/>
    <w:rsid w:val="000B279F"/>
    <w:rsid w:val="000C06EF"/>
    <w:rsid w:val="000D50B2"/>
    <w:rsid w:val="000D5C51"/>
    <w:rsid w:val="000D5CAE"/>
    <w:rsid w:val="000E006C"/>
    <w:rsid w:val="000E01B7"/>
    <w:rsid w:val="000E14E4"/>
    <w:rsid w:val="000F49A1"/>
    <w:rsid w:val="000F7A2A"/>
    <w:rsid w:val="00101BAA"/>
    <w:rsid w:val="00106933"/>
    <w:rsid w:val="00107066"/>
    <w:rsid w:val="00107F5E"/>
    <w:rsid w:val="0011065F"/>
    <w:rsid w:val="00111DBA"/>
    <w:rsid w:val="00116A70"/>
    <w:rsid w:val="00116B84"/>
    <w:rsid w:val="00125015"/>
    <w:rsid w:val="0012716A"/>
    <w:rsid w:val="00127A26"/>
    <w:rsid w:val="0013013C"/>
    <w:rsid w:val="00130E91"/>
    <w:rsid w:val="001524F3"/>
    <w:rsid w:val="00152F1B"/>
    <w:rsid w:val="00153ACB"/>
    <w:rsid w:val="00154527"/>
    <w:rsid w:val="001554DA"/>
    <w:rsid w:val="001618CF"/>
    <w:rsid w:val="00161FD2"/>
    <w:rsid w:val="00164540"/>
    <w:rsid w:val="001750C2"/>
    <w:rsid w:val="00175E38"/>
    <w:rsid w:val="0018158A"/>
    <w:rsid w:val="00182904"/>
    <w:rsid w:val="0018554A"/>
    <w:rsid w:val="00191CCA"/>
    <w:rsid w:val="001938D1"/>
    <w:rsid w:val="00193E66"/>
    <w:rsid w:val="001A6007"/>
    <w:rsid w:val="001B1470"/>
    <w:rsid w:val="001B214F"/>
    <w:rsid w:val="001C0CDD"/>
    <w:rsid w:val="001C2B11"/>
    <w:rsid w:val="001C333C"/>
    <w:rsid w:val="001D28F0"/>
    <w:rsid w:val="001D30AF"/>
    <w:rsid w:val="001E5C25"/>
    <w:rsid w:val="001F0359"/>
    <w:rsid w:val="001F2432"/>
    <w:rsid w:val="001F7506"/>
    <w:rsid w:val="002013F2"/>
    <w:rsid w:val="0020433F"/>
    <w:rsid w:val="00212CA1"/>
    <w:rsid w:val="00214509"/>
    <w:rsid w:val="00216F28"/>
    <w:rsid w:val="0022126A"/>
    <w:rsid w:val="00222954"/>
    <w:rsid w:val="00224026"/>
    <w:rsid w:val="00224C2C"/>
    <w:rsid w:val="002315F4"/>
    <w:rsid w:val="00235DE7"/>
    <w:rsid w:val="00242672"/>
    <w:rsid w:val="00250843"/>
    <w:rsid w:val="00250EF0"/>
    <w:rsid w:val="002533BB"/>
    <w:rsid w:val="002536D1"/>
    <w:rsid w:val="00264E8B"/>
    <w:rsid w:val="00266F7D"/>
    <w:rsid w:val="002771DF"/>
    <w:rsid w:val="002816AD"/>
    <w:rsid w:val="00287AE8"/>
    <w:rsid w:val="00290E6C"/>
    <w:rsid w:val="002914D4"/>
    <w:rsid w:val="002A0FA4"/>
    <w:rsid w:val="002A6ED7"/>
    <w:rsid w:val="002B62AD"/>
    <w:rsid w:val="002C1CEE"/>
    <w:rsid w:val="002C4AA6"/>
    <w:rsid w:val="002C6317"/>
    <w:rsid w:val="002D0AB7"/>
    <w:rsid w:val="002D5946"/>
    <w:rsid w:val="002D6180"/>
    <w:rsid w:val="002D785F"/>
    <w:rsid w:val="002E020D"/>
    <w:rsid w:val="002E0632"/>
    <w:rsid w:val="002E78EE"/>
    <w:rsid w:val="002F51F5"/>
    <w:rsid w:val="003019D2"/>
    <w:rsid w:val="00303A2B"/>
    <w:rsid w:val="0030445F"/>
    <w:rsid w:val="003053F3"/>
    <w:rsid w:val="003064C1"/>
    <w:rsid w:val="00317B1A"/>
    <w:rsid w:val="00324654"/>
    <w:rsid w:val="00332638"/>
    <w:rsid w:val="00343BEF"/>
    <w:rsid w:val="00350DE2"/>
    <w:rsid w:val="00352A10"/>
    <w:rsid w:val="003536B7"/>
    <w:rsid w:val="003629EB"/>
    <w:rsid w:val="00365053"/>
    <w:rsid w:val="003659B4"/>
    <w:rsid w:val="003725AB"/>
    <w:rsid w:val="003742CD"/>
    <w:rsid w:val="003753F7"/>
    <w:rsid w:val="00383102"/>
    <w:rsid w:val="00384D70"/>
    <w:rsid w:val="00386754"/>
    <w:rsid w:val="0039138E"/>
    <w:rsid w:val="003913E3"/>
    <w:rsid w:val="00396315"/>
    <w:rsid w:val="003A087A"/>
    <w:rsid w:val="003B5C0B"/>
    <w:rsid w:val="003B736F"/>
    <w:rsid w:val="003C195A"/>
    <w:rsid w:val="003C4EA6"/>
    <w:rsid w:val="003D1244"/>
    <w:rsid w:val="003D1823"/>
    <w:rsid w:val="003D63B4"/>
    <w:rsid w:val="003D7D6D"/>
    <w:rsid w:val="003E7752"/>
    <w:rsid w:val="003F4F40"/>
    <w:rsid w:val="003F72C4"/>
    <w:rsid w:val="003F7599"/>
    <w:rsid w:val="0040010A"/>
    <w:rsid w:val="004022C9"/>
    <w:rsid w:val="00410F61"/>
    <w:rsid w:val="00417ECC"/>
    <w:rsid w:val="00417F47"/>
    <w:rsid w:val="00420EEE"/>
    <w:rsid w:val="00424194"/>
    <w:rsid w:val="00425F7B"/>
    <w:rsid w:val="00426615"/>
    <w:rsid w:val="00437022"/>
    <w:rsid w:val="0044321B"/>
    <w:rsid w:val="004459D8"/>
    <w:rsid w:val="0044751E"/>
    <w:rsid w:val="00447B92"/>
    <w:rsid w:val="00452606"/>
    <w:rsid w:val="00455FB5"/>
    <w:rsid w:val="00461BFC"/>
    <w:rsid w:val="00466A8B"/>
    <w:rsid w:val="00472EA1"/>
    <w:rsid w:val="00490E2D"/>
    <w:rsid w:val="004911B7"/>
    <w:rsid w:val="004941A7"/>
    <w:rsid w:val="00495D03"/>
    <w:rsid w:val="004A04AB"/>
    <w:rsid w:val="004B2927"/>
    <w:rsid w:val="004B5952"/>
    <w:rsid w:val="004C0701"/>
    <w:rsid w:val="004C0FC9"/>
    <w:rsid w:val="004C5951"/>
    <w:rsid w:val="004D24BA"/>
    <w:rsid w:val="004D24F7"/>
    <w:rsid w:val="004E4F62"/>
    <w:rsid w:val="004F1AA5"/>
    <w:rsid w:val="004F20B7"/>
    <w:rsid w:val="00500DF7"/>
    <w:rsid w:val="00502EAF"/>
    <w:rsid w:val="005037D9"/>
    <w:rsid w:val="005043EC"/>
    <w:rsid w:val="005045D5"/>
    <w:rsid w:val="00504E65"/>
    <w:rsid w:val="00511563"/>
    <w:rsid w:val="0051630E"/>
    <w:rsid w:val="00521AB9"/>
    <w:rsid w:val="00527D5D"/>
    <w:rsid w:val="005335AE"/>
    <w:rsid w:val="0053660F"/>
    <w:rsid w:val="00546657"/>
    <w:rsid w:val="00556068"/>
    <w:rsid w:val="00560612"/>
    <w:rsid w:val="00563C4C"/>
    <w:rsid w:val="00564C96"/>
    <w:rsid w:val="00571C8A"/>
    <w:rsid w:val="00572393"/>
    <w:rsid w:val="00574C08"/>
    <w:rsid w:val="00574C0B"/>
    <w:rsid w:val="00576E8F"/>
    <w:rsid w:val="00587CD8"/>
    <w:rsid w:val="005A3303"/>
    <w:rsid w:val="005A539C"/>
    <w:rsid w:val="005B0BAF"/>
    <w:rsid w:val="005C30E3"/>
    <w:rsid w:val="005C33D3"/>
    <w:rsid w:val="005C4362"/>
    <w:rsid w:val="005C436C"/>
    <w:rsid w:val="005C7142"/>
    <w:rsid w:val="005E045F"/>
    <w:rsid w:val="005F3805"/>
    <w:rsid w:val="005F6526"/>
    <w:rsid w:val="005F7F5E"/>
    <w:rsid w:val="00601725"/>
    <w:rsid w:val="00613FFE"/>
    <w:rsid w:val="00614B0E"/>
    <w:rsid w:val="006155BE"/>
    <w:rsid w:val="006215EC"/>
    <w:rsid w:val="00624DCC"/>
    <w:rsid w:val="00627ABE"/>
    <w:rsid w:val="0064055A"/>
    <w:rsid w:val="0064611C"/>
    <w:rsid w:val="00671716"/>
    <w:rsid w:val="006723CB"/>
    <w:rsid w:val="0067681B"/>
    <w:rsid w:val="00682ADF"/>
    <w:rsid w:val="00691B45"/>
    <w:rsid w:val="00692A2F"/>
    <w:rsid w:val="00693177"/>
    <w:rsid w:val="006941D7"/>
    <w:rsid w:val="0069728C"/>
    <w:rsid w:val="00697B9B"/>
    <w:rsid w:val="006B0C66"/>
    <w:rsid w:val="006B2237"/>
    <w:rsid w:val="006B289E"/>
    <w:rsid w:val="006C1915"/>
    <w:rsid w:val="006C2A5A"/>
    <w:rsid w:val="006C6714"/>
    <w:rsid w:val="006C6B02"/>
    <w:rsid w:val="006C6C65"/>
    <w:rsid w:val="006D5F3D"/>
    <w:rsid w:val="006D7D43"/>
    <w:rsid w:val="006F0BAC"/>
    <w:rsid w:val="006F0D15"/>
    <w:rsid w:val="006F3832"/>
    <w:rsid w:val="006F3F59"/>
    <w:rsid w:val="006F7D1E"/>
    <w:rsid w:val="0070216F"/>
    <w:rsid w:val="00703803"/>
    <w:rsid w:val="00711CA2"/>
    <w:rsid w:val="0071725F"/>
    <w:rsid w:val="00726655"/>
    <w:rsid w:val="00726995"/>
    <w:rsid w:val="00726F34"/>
    <w:rsid w:val="00730F76"/>
    <w:rsid w:val="007314E5"/>
    <w:rsid w:val="00733262"/>
    <w:rsid w:val="007351AD"/>
    <w:rsid w:val="0073682E"/>
    <w:rsid w:val="0075112D"/>
    <w:rsid w:val="00751999"/>
    <w:rsid w:val="00752A6C"/>
    <w:rsid w:val="00757D01"/>
    <w:rsid w:val="00761370"/>
    <w:rsid w:val="007618EA"/>
    <w:rsid w:val="007657A1"/>
    <w:rsid w:val="00766D9E"/>
    <w:rsid w:val="00773F6E"/>
    <w:rsid w:val="007767EF"/>
    <w:rsid w:val="00777F58"/>
    <w:rsid w:val="00781327"/>
    <w:rsid w:val="00783405"/>
    <w:rsid w:val="00784AE5"/>
    <w:rsid w:val="007851CA"/>
    <w:rsid w:val="00791B53"/>
    <w:rsid w:val="00791FE3"/>
    <w:rsid w:val="0079405B"/>
    <w:rsid w:val="00797DE9"/>
    <w:rsid w:val="007A64B6"/>
    <w:rsid w:val="007A6A66"/>
    <w:rsid w:val="007B0F80"/>
    <w:rsid w:val="007B1E21"/>
    <w:rsid w:val="007B28B3"/>
    <w:rsid w:val="007B2A10"/>
    <w:rsid w:val="007B5388"/>
    <w:rsid w:val="007B74F3"/>
    <w:rsid w:val="007C425F"/>
    <w:rsid w:val="007C4875"/>
    <w:rsid w:val="007C4E06"/>
    <w:rsid w:val="007D2BB1"/>
    <w:rsid w:val="007D7B98"/>
    <w:rsid w:val="007E370B"/>
    <w:rsid w:val="007E3CE4"/>
    <w:rsid w:val="007E426B"/>
    <w:rsid w:val="007E49C9"/>
    <w:rsid w:val="007E5432"/>
    <w:rsid w:val="007F411D"/>
    <w:rsid w:val="007F456F"/>
    <w:rsid w:val="00801A14"/>
    <w:rsid w:val="00802039"/>
    <w:rsid w:val="00803ABC"/>
    <w:rsid w:val="0080666F"/>
    <w:rsid w:val="00806691"/>
    <w:rsid w:val="008110EC"/>
    <w:rsid w:val="008144EA"/>
    <w:rsid w:val="00825547"/>
    <w:rsid w:val="00842446"/>
    <w:rsid w:val="00850301"/>
    <w:rsid w:val="00852163"/>
    <w:rsid w:val="00860B89"/>
    <w:rsid w:val="008624CD"/>
    <w:rsid w:val="008639DA"/>
    <w:rsid w:val="008643A8"/>
    <w:rsid w:val="00884097"/>
    <w:rsid w:val="00885AB2"/>
    <w:rsid w:val="00885D0F"/>
    <w:rsid w:val="00887786"/>
    <w:rsid w:val="00890A14"/>
    <w:rsid w:val="008919A6"/>
    <w:rsid w:val="008946CE"/>
    <w:rsid w:val="0089781F"/>
    <w:rsid w:val="00897993"/>
    <w:rsid w:val="008A2237"/>
    <w:rsid w:val="008C3F45"/>
    <w:rsid w:val="008D0009"/>
    <w:rsid w:val="008D0E1D"/>
    <w:rsid w:val="008D3556"/>
    <w:rsid w:val="008D3C0B"/>
    <w:rsid w:val="008E58F2"/>
    <w:rsid w:val="008E5982"/>
    <w:rsid w:val="008F0806"/>
    <w:rsid w:val="008F3229"/>
    <w:rsid w:val="008F7A2B"/>
    <w:rsid w:val="009013BC"/>
    <w:rsid w:val="00903088"/>
    <w:rsid w:val="00906491"/>
    <w:rsid w:val="009236FE"/>
    <w:rsid w:val="009248BC"/>
    <w:rsid w:val="00936188"/>
    <w:rsid w:val="00940719"/>
    <w:rsid w:val="00941E31"/>
    <w:rsid w:val="00944FD9"/>
    <w:rsid w:val="00951C9A"/>
    <w:rsid w:val="00952161"/>
    <w:rsid w:val="009575BE"/>
    <w:rsid w:val="00960986"/>
    <w:rsid w:val="00974C75"/>
    <w:rsid w:val="00984EB9"/>
    <w:rsid w:val="00995A5A"/>
    <w:rsid w:val="009970F4"/>
    <w:rsid w:val="00997BEE"/>
    <w:rsid w:val="009A6E70"/>
    <w:rsid w:val="009A732F"/>
    <w:rsid w:val="009B28AB"/>
    <w:rsid w:val="009C1F19"/>
    <w:rsid w:val="009C6013"/>
    <w:rsid w:val="009D016A"/>
    <w:rsid w:val="009E0696"/>
    <w:rsid w:val="009E2A6B"/>
    <w:rsid w:val="009E4000"/>
    <w:rsid w:val="009E580E"/>
    <w:rsid w:val="009F18CB"/>
    <w:rsid w:val="009F575C"/>
    <w:rsid w:val="00A028FB"/>
    <w:rsid w:val="00A04381"/>
    <w:rsid w:val="00A10531"/>
    <w:rsid w:val="00A11074"/>
    <w:rsid w:val="00A12565"/>
    <w:rsid w:val="00A12872"/>
    <w:rsid w:val="00A131F2"/>
    <w:rsid w:val="00A1347F"/>
    <w:rsid w:val="00A143A4"/>
    <w:rsid w:val="00A158C0"/>
    <w:rsid w:val="00A15C7B"/>
    <w:rsid w:val="00A1639F"/>
    <w:rsid w:val="00A17BF9"/>
    <w:rsid w:val="00A263FC"/>
    <w:rsid w:val="00A4501B"/>
    <w:rsid w:val="00A524DB"/>
    <w:rsid w:val="00A540A0"/>
    <w:rsid w:val="00A56CEF"/>
    <w:rsid w:val="00A62258"/>
    <w:rsid w:val="00A73DD7"/>
    <w:rsid w:val="00AA1D4A"/>
    <w:rsid w:val="00AA3AC8"/>
    <w:rsid w:val="00AB1BB2"/>
    <w:rsid w:val="00AB2678"/>
    <w:rsid w:val="00AB6BEF"/>
    <w:rsid w:val="00AB6DBC"/>
    <w:rsid w:val="00AC0F35"/>
    <w:rsid w:val="00AC586A"/>
    <w:rsid w:val="00AD264E"/>
    <w:rsid w:val="00AD2691"/>
    <w:rsid w:val="00AD2A04"/>
    <w:rsid w:val="00AD58BF"/>
    <w:rsid w:val="00AE4F16"/>
    <w:rsid w:val="00AE68F4"/>
    <w:rsid w:val="00AF1414"/>
    <w:rsid w:val="00AF3721"/>
    <w:rsid w:val="00AF58E0"/>
    <w:rsid w:val="00AF6C13"/>
    <w:rsid w:val="00B03E95"/>
    <w:rsid w:val="00B10EDA"/>
    <w:rsid w:val="00B13C14"/>
    <w:rsid w:val="00B1693B"/>
    <w:rsid w:val="00B1788C"/>
    <w:rsid w:val="00B17CCC"/>
    <w:rsid w:val="00B17F9F"/>
    <w:rsid w:val="00B27595"/>
    <w:rsid w:val="00B332BC"/>
    <w:rsid w:val="00B357C6"/>
    <w:rsid w:val="00B35DB9"/>
    <w:rsid w:val="00B4305A"/>
    <w:rsid w:val="00B45238"/>
    <w:rsid w:val="00B46385"/>
    <w:rsid w:val="00B46C34"/>
    <w:rsid w:val="00B5082F"/>
    <w:rsid w:val="00B52659"/>
    <w:rsid w:val="00B544FB"/>
    <w:rsid w:val="00B5720D"/>
    <w:rsid w:val="00B61774"/>
    <w:rsid w:val="00B64098"/>
    <w:rsid w:val="00B706BF"/>
    <w:rsid w:val="00B71A69"/>
    <w:rsid w:val="00B73C28"/>
    <w:rsid w:val="00B7667D"/>
    <w:rsid w:val="00B81A79"/>
    <w:rsid w:val="00B85199"/>
    <w:rsid w:val="00B91736"/>
    <w:rsid w:val="00B92C60"/>
    <w:rsid w:val="00B93B9F"/>
    <w:rsid w:val="00B96293"/>
    <w:rsid w:val="00BA135A"/>
    <w:rsid w:val="00BA5222"/>
    <w:rsid w:val="00BB376A"/>
    <w:rsid w:val="00BC3045"/>
    <w:rsid w:val="00BC52CC"/>
    <w:rsid w:val="00BC5B64"/>
    <w:rsid w:val="00BC70A0"/>
    <w:rsid w:val="00BD45F0"/>
    <w:rsid w:val="00BD4E01"/>
    <w:rsid w:val="00BD5FB2"/>
    <w:rsid w:val="00BE0573"/>
    <w:rsid w:val="00BE2A14"/>
    <w:rsid w:val="00BF5A5B"/>
    <w:rsid w:val="00C013D7"/>
    <w:rsid w:val="00C1149B"/>
    <w:rsid w:val="00C12B8C"/>
    <w:rsid w:val="00C13F3C"/>
    <w:rsid w:val="00C178CA"/>
    <w:rsid w:val="00C22B02"/>
    <w:rsid w:val="00C2647A"/>
    <w:rsid w:val="00C27DED"/>
    <w:rsid w:val="00C3142D"/>
    <w:rsid w:val="00C34BA6"/>
    <w:rsid w:val="00C34D84"/>
    <w:rsid w:val="00C34EA5"/>
    <w:rsid w:val="00C36694"/>
    <w:rsid w:val="00C36EDA"/>
    <w:rsid w:val="00C42A39"/>
    <w:rsid w:val="00C43026"/>
    <w:rsid w:val="00C44499"/>
    <w:rsid w:val="00C502FB"/>
    <w:rsid w:val="00C51630"/>
    <w:rsid w:val="00C51C0F"/>
    <w:rsid w:val="00C54E86"/>
    <w:rsid w:val="00C600AF"/>
    <w:rsid w:val="00C62F8F"/>
    <w:rsid w:val="00C63249"/>
    <w:rsid w:val="00C701FB"/>
    <w:rsid w:val="00C709DC"/>
    <w:rsid w:val="00C716A9"/>
    <w:rsid w:val="00C86DEE"/>
    <w:rsid w:val="00C91752"/>
    <w:rsid w:val="00C91FF1"/>
    <w:rsid w:val="00C946A9"/>
    <w:rsid w:val="00CA307B"/>
    <w:rsid w:val="00CA71CC"/>
    <w:rsid w:val="00CB2ADE"/>
    <w:rsid w:val="00CB7DB4"/>
    <w:rsid w:val="00CC44DF"/>
    <w:rsid w:val="00CC7977"/>
    <w:rsid w:val="00CD37B3"/>
    <w:rsid w:val="00CE0436"/>
    <w:rsid w:val="00CE60FE"/>
    <w:rsid w:val="00CF20D5"/>
    <w:rsid w:val="00CF29F0"/>
    <w:rsid w:val="00CF39F0"/>
    <w:rsid w:val="00D0363B"/>
    <w:rsid w:val="00D066C4"/>
    <w:rsid w:val="00D06D3A"/>
    <w:rsid w:val="00D15436"/>
    <w:rsid w:val="00D3524F"/>
    <w:rsid w:val="00D41F50"/>
    <w:rsid w:val="00D438AA"/>
    <w:rsid w:val="00D504DC"/>
    <w:rsid w:val="00D50C2F"/>
    <w:rsid w:val="00D51A3E"/>
    <w:rsid w:val="00D600C2"/>
    <w:rsid w:val="00D624B7"/>
    <w:rsid w:val="00D64015"/>
    <w:rsid w:val="00D678B4"/>
    <w:rsid w:val="00D67F7E"/>
    <w:rsid w:val="00D73CA3"/>
    <w:rsid w:val="00D76E7E"/>
    <w:rsid w:val="00D864E2"/>
    <w:rsid w:val="00D93E94"/>
    <w:rsid w:val="00DA0685"/>
    <w:rsid w:val="00DA34FA"/>
    <w:rsid w:val="00DA4F2F"/>
    <w:rsid w:val="00DA5EC9"/>
    <w:rsid w:val="00DA69D5"/>
    <w:rsid w:val="00DD4B46"/>
    <w:rsid w:val="00DE009D"/>
    <w:rsid w:val="00DE35A5"/>
    <w:rsid w:val="00DE3651"/>
    <w:rsid w:val="00DE7FC7"/>
    <w:rsid w:val="00E0255C"/>
    <w:rsid w:val="00E04256"/>
    <w:rsid w:val="00E119B0"/>
    <w:rsid w:val="00E22DD9"/>
    <w:rsid w:val="00E24CB1"/>
    <w:rsid w:val="00E26B8D"/>
    <w:rsid w:val="00E27B8E"/>
    <w:rsid w:val="00E349B8"/>
    <w:rsid w:val="00E45EF9"/>
    <w:rsid w:val="00E464E6"/>
    <w:rsid w:val="00E467E8"/>
    <w:rsid w:val="00E50F57"/>
    <w:rsid w:val="00E52163"/>
    <w:rsid w:val="00E52FF3"/>
    <w:rsid w:val="00E53133"/>
    <w:rsid w:val="00E54754"/>
    <w:rsid w:val="00E549B9"/>
    <w:rsid w:val="00E555D3"/>
    <w:rsid w:val="00E73354"/>
    <w:rsid w:val="00E81C12"/>
    <w:rsid w:val="00E83C15"/>
    <w:rsid w:val="00E84E63"/>
    <w:rsid w:val="00E85E33"/>
    <w:rsid w:val="00E8672B"/>
    <w:rsid w:val="00E87DBF"/>
    <w:rsid w:val="00E91AC4"/>
    <w:rsid w:val="00E91B01"/>
    <w:rsid w:val="00E91BEC"/>
    <w:rsid w:val="00EB055F"/>
    <w:rsid w:val="00EB2878"/>
    <w:rsid w:val="00EB4FE2"/>
    <w:rsid w:val="00EB52BD"/>
    <w:rsid w:val="00EB6680"/>
    <w:rsid w:val="00ED0F52"/>
    <w:rsid w:val="00ED260F"/>
    <w:rsid w:val="00EE1500"/>
    <w:rsid w:val="00EE23A2"/>
    <w:rsid w:val="00EE3067"/>
    <w:rsid w:val="00EE4307"/>
    <w:rsid w:val="00EE5555"/>
    <w:rsid w:val="00EE6525"/>
    <w:rsid w:val="00EF20D1"/>
    <w:rsid w:val="00EF4378"/>
    <w:rsid w:val="00EF54E4"/>
    <w:rsid w:val="00EF7AC1"/>
    <w:rsid w:val="00F0465C"/>
    <w:rsid w:val="00F0664A"/>
    <w:rsid w:val="00F17227"/>
    <w:rsid w:val="00F32187"/>
    <w:rsid w:val="00F347A9"/>
    <w:rsid w:val="00F351CA"/>
    <w:rsid w:val="00F354FD"/>
    <w:rsid w:val="00F4084D"/>
    <w:rsid w:val="00F421BF"/>
    <w:rsid w:val="00F42DFC"/>
    <w:rsid w:val="00F44F72"/>
    <w:rsid w:val="00F4561A"/>
    <w:rsid w:val="00F46521"/>
    <w:rsid w:val="00F47778"/>
    <w:rsid w:val="00F52833"/>
    <w:rsid w:val="00F574AF"/>
    <w:rsid w:val="00F57A48"/>
    <w:rsid w:val="00F64602"/>
    <w:rsid w:val="00F67284"/>
    <w:rsid w:val="00F7034B"/>
    <w:rsid w:val="00F746AB"/>
    <w:rsid w:val="00F75978"/>
    <w:rsid w:val="00F75EC5"/>
    <w:rsid w:val="00F80D83"/>
    <w:rsid w:val="00F826EF"/>
    <w:rsid w:val="00F84CBB"/>
    <w:rsid w:val="00F92AFF"/>
    <w:rsid w:val="00F92F38"/>
    <w:rsid w:val="00F9307E"/>
    <w:rsid w:val="00FA380C"/>
    <w:rsid w:val="00FA3F29"/>
    <w:rsid w:val="00FB4209"/>
    <w:rsid w:val="00FB685C"/>
    <w:rsid w:val="00FC18EB"/>
    <w:rsid w:val="00FC5DBA"/>
    <w:rsid w:val="00FD0A82"/>
    <w:rsid w:val="00FD45CA"/>
    <w:rsid w:val="00FD46F1"/>
    <w:rsid w:val="00FD49CF"/>
    <w:rsid w:val="00FD4F3A"/>
    <w:rsid w:val="00FE2864"/>
    <w:rsid w:val="00FE4DF3"/>
    <w:rsid w:val="00FE61AE"/>
    <w:rsid w:val="00FE625B"/>
    <w:rsid w:val="00FF4F68"/>
    <w:rsid w:val="00FF6099"/>
    <w:rsid w:val="00FF7549"/>
    <w:rsid w:val="00FF776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2"/>
    </o:shapelayout>
  </w:shapeDefaults>
  <w:decimalSymbol w:val=","/>
  <w:listSeparator w:val=";"/>
  <w14:docId w14:val="5E892F8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Standard">
    <w:name w:val="Normal"/>
    <w:qFormat/>
    <w:rsid w:val="00FC18EB"/>
    <w:rPr>
      <w:rFonts w:ascii="Times New Roman" w:eastAsia="Times New Roman" w:hAnsi="Times New Roman" w:cs="Times New Roman"/>
    </w:rPr>
  </w:style>
  <w:style w:type="paragraph" w:styleId="berschrift1">
    <w:name w:val="heading 1"/>
    <w:basedOn w:val="Standard"/>
    <w:link w:val="berschrift1Zchn"/>
    <w:uiPriority w:val="9"/>
    <w:qFormat/>
    <w:rsid w:val="007B1E21"/>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307E"/>
    <w:pPr>
      <w:ind w:left="720"/>
      <w:contextualSpacing/>
    </w:pPr>
    <w:rPr>
      <w:rFonts w:asciiTheme="minorHAnsi" w:eastAsiaTheme="minorEastAsia" w:hAnsiTheme="minorHAnsi" w:cstheme="minorBidi"/>
    </w:rPr>
  </w:style>
  <w:style w:type="paragraph" w:styleId="Kopfzeile">
    <w:name w:val="header"/>
    <w:basedOn w:val="Standard"/>
    <w:link w:val="Kopf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KopfzeileZchn">
    <w:name w:val="Kopfzeile Zchn"/>
    <w:basedOn w:val="Absatz-Standardschriftart"/>
    <w:link w:val="Kopfzeile"/>
    <w:uiPriority w:val="99"/>
    <w:rsid w:val="00106933"/>
  </w:style>
  <w:style w:type="paragraph" w:styleId="Fuzeile">
    <w:name w:val="footer"/>
    <w:basedOn w:val="Standard"/>
    <w:link w:val="FuzeileZchn"/>
    <w:uiPriority w:val="99"/>
    <w:unhideWhenUsed/>
    <w:rsid w:val="00106933"/>
    <w:pPr>
      <w:tabs>
        <w:tab w:val="center" w:pos="4536"/>
        <w:tab w:val="right" w:pos="9072"/>
      </w:tabs>
    </w:pPr>
    <w:rPr>
      <w:rFonts w:asciiTheme="minorHAnsi" w:eastAsiaTheme="minorEastAsia" w:hAnsiTheme="minorHAnsi" w:cstheme="minorBidi"/>
    </w:rPr>
  </w:style>
  <w:style w:type="character" w:customStyle="1" w:styleId="FuzeileZchn">
    <w:name w:val="Fußzeile Zchn"/>
    <w:basedOn w:val="Absatz-Standardschriftart"/>
    <w:link w:val="Fuzeile"/>
    <w:uiPriority w:val="99"/>
    <w:rsid w:val="00106933"/>
  </w:style>
  <w:style w:type="character" w:styleId="Hyperlink">
    <w:name w:val="Hyperlink"/>
    <w:basedOn w:val="Absatz-Standardschriftart"/>
    <w:uiPriority w:val="99"/>
    <w:unhideWhenUsed/>
    <w:rsid w:val="00083E94"/>
    <w:rPr>
      <w:color w:val="0000FF" w:themeColor="hyperlink"/>
      <w:u w:val="single"/>
    </w:rPr>
  </w:style>
  <w:style w:type="paragraph" w:styleId="Sprechblasentext">
    <w:name w:val="Balloon Text"/>
    <w:basedOn w:val="Standard"/>
    <w:link w:val="SprechblasentextZchn"/>
    <w:uiPriority w:val="99"/>
    <w:semiHidden/>
    <w:unhideWhenUsed/>
    <w:rsid w:val="0064611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4611C"/>
    <w:rPr>
      <w:rFonts w:ascii="Segoe UI" w:hAnsi="Segoe UI" w:cs="Segoe UI"/>
      <w:sz w:val="18"/>
      <w:szCs w:val="18"/>
    </w:rPr>
  </w:style>
  <w:style w:type="paragraph" w:customStyle="1" w:styleId="p1">
    <w:name w:val="p1"/>
    <w:basedOn w:val="Standard"/>
    <w:rsid w:val="00B10EDA"/>
    <w:rPr>
      <w:rFonts w:ascii="Helvetica" w:eastAsiaTheme="minorEastAsia" w:hAnsi="Helvetica"/>
      <w:sz w:val="17"/>
      <w:szCs w:val="17"/>
    </w:rPr>
  </w:style>
  <w:style w:type="character" w:customStyle="1" w:styleId="s1">
    <w:name w:val="s1"/>
    <w:basedOn w:val="Absatz-Standardschriftart"/>
    <w:rsid w:val="00B10EDA"/>
    <w:rPr>
      <w:color w:val="0433FF"/>
    </w:rPr>
  </w:style>
  <w:style w:type="paragraph" w:customStyle="1" w:styleId="EinfacherAbsatz">
    <w:name w:val="[Einfacher Absatz]"/>
    <w:basedOn w:val="Standard"/>
    <w:uiPriority w:val="99"/>
    <w:rsid w:val="0089781F"/>
    <w:pPr>
      <w:autoSpaceDE w:val="0"/>
      <w:autoSpaceDN w:val="0"/>
      <w:adjustRightInd w:val="0"/>
      <w:spacing w:line="288" w:lineRule="auto"/>
      <w:textAlignment w:val="center"/>
    </w:pPr>
    <w:rPr>
      <w:rFonts w:ascii="MinionPro-Regular" w:eastAsiaTheme="minorEastAsia" w:hAnsi="MinionPro-Regular" w:cs="MinionPro-Regular"/>
      <w:color w:val="000000"/>
    </w:rPr>
  </w:style>
  <w:style w:type="table" w:styleId="Tabellenraster">
    <w:name w:val="Table Grid"/>
    <w:basedOn w:val="NormaleTabelle"/>
    <w:uiPriority w:val="59"/>
    <w:rsid w:val="00B71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rsid w:val="00726F34"/>
    <w:rPr>
      <w:color w:val="605E5C"/>
      <w:shd w:val="clear" w:color="auto" w:fill="E1DFDD"/>
    </w:rPr>
  </w:style>
  <w:style w:type="character" w:styleId="BesuchterLink">
    <w:name w:val="FollowedHyperlink"/>
    <w:basedOn w:val="Absatz-Standardschriftart"/>
    <w:uiPriority w:val="99"/>
    <w:semiHidden/>
    <w:unhideWhenUsed/>
    <w:rsid w:val="00C013D7"/>
    <w:rPr>
      <w:color w:val="800080" w:themeColor="followedHyperlink"/>
      <w:u w:val="single"/>
    </w:rPr>
  </w:style>
  <w:style w:type="paragraph" w:styleId="StandardWeb">
    <w:name w:val="Normal (Web)"/>
    <w:basedOn w:val="Standard"/>
    <w:uiPriority w:val="99"/>
    <w:unhideWhenUsed/>
    <w:rsid w:val="00E119B0"/>
    <w:pPr>
      <w:spacing w:before="100" w:beforeAutospacing="1" w:after="100" w:afterAutospacing="1"/>
    </w:pPr>
  </w:style>
  <w:style w:type="character" w:styleId="Fett">
    <w:name w:val="Strong"/>
    <w:basedOn w:val="Absatz-Standardschriftart"/>
    <w:uiPriority w:val="22"/>
    <w:qFormat/>
    <w:rsid w:val="002A6ED7"/>
    <w:rPr>
      <w:b/>
      <w:bCs/>
    </w:rPr>
  </w:style>
  <w:style w:type="character" w:customStyle="1" w:styleId="berschrift1Zchn">
    <w:name w:val="Überschrift 1 Zchn"/>
    <w:basedOn w:val="Absatz-Standardschriftart"/>
    <w:link w:val="berschrift1"/>
    <w:uiPriority w:val="9"/>
    <w:rsid w:val="007B1E21"/>
    <w:rPr>
      <w:rFonts w:ascii="Times New Roman" w:eastAsia="Times New Roman" w:hAnsi="Times New Roman" w:cs="Times New Roman"/>
      <w:b/>
      <w:bCs/>
      <w:kern w:val="36"/>
      <w:sz w:val="48"/>
      <w:szCs w:val="48"/>
    </w:rPr>
  </w:style>
  <w:style w:type="paragraph" w:styleId="berarbeitung">
    <w:name w:val="Revision"/>
    <w:hidden/>
    <w:uiPriority w:val="99"/>
    <w:semiHidden/>
    <w:rsid w:val="00F80D8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24567">
      <w:bodyDiv w:val="1"/>
      <w:marLeft w:val="0"/>
      <w:marRight w:val="0"/>
      <w:marTop w:val="0"/>
      <w:marBottom w:val="0"/>
      <w:divBdr>
        <w:top w:val="none" w:sz="0" w:space="0" w:color="auto"/>
        <w:left w:val="none" w:sz="0" w:space="0" w:color="auto"/>
        <w:bottom w:val="none" w:sz="0" w:space="0" w:color="auto"/>
        <w:right w:val="none" w:sz="0" w:space="0" w:color="auto"/>
      </w:divBdr>
    </w:div>
    <w:div w:id="86731327">
      <w:bodyDiv w:val="1"/>
      <w:marLeft w:val="0"/>
      <w:marRight w:val="0"/>
      <w:marTop w:val="0"/>
      <w:marBottom w:val="0"/>
      <w:divBdr>
        <w:top w:val="none" w:sz="0" w:space="0" w:color="auto"/>
        <w:left w:val="none" w:sz="0" w:space="0" w:color="auto"/>
        <w:bottom w:val="none" w:sz="0" w:space="0" w:color="auto"/>
        <w:right w:val="none" w:sz="0" w:space="0" w:color="auto"/>
      </w:divBdr>
    </w:div>
    <w:div w:id="183173938">
      <w:bodyDiv w:val="1"/>
      <w:marLeft w:val="0"/>
      <w:marRight w:val="0"/>
      <w:marTop w:val="0"/>
      <w:marBottom w:val="0"/>
      <w:divBdr>
        <w:top w:val="none" w:sz="0" w:space="0" w:color="auto"/>
        <w:left w:val="none" w:sz="0" w:space="0" w:color="auto"/>
        <w:bottom w:val="none" w:sz="0" w:space="0" w:color="auto"/>
        <w:right w:val="none" w:sz="0" w:space="0" w:color="auto"/>
      </w:divBdr>
    </w:div>
    <w:div w:id="563296222">
      <w:bodyDiv w:val="1"/>
      <w:marLeft w:val="0"/>
      <w:marRight w:val="0"/>
      <w:marTop w:val="0"/>
      <w:marBottom w:val="0"/>
      <w:divBdr>
        <w:top w:val="none" w:sz="0" w:space="0" w:color="auto"/>
        <w:left w:val="none" w:sz="0" w:space="0" w:color="auto"/>
        <w:bottom w:val="none" w:sz="0" w:space="0" w:color="auto"/>
        <w:right w:val="none" w:sz="0" w:space="0" w:color="auto"/>
      </w:divBdr>
      <w:divsChild>
        <w:div w:id="1655570802">
          <w:marLeft w:val="0"/>
          <w:marRight w:val="0"/>
          <w:marTop w:val="0"/>
          <w:marBottom w:val="0"/>
          <w:divBdr>
            <w:top w:val="none" w:sz="0" w:space="0" w:color="auto"/>
            <w:left w:val="none" w:sz="0" w:space="0" w:color="auto"/>
            <w:bottom w:val="none" w:sz="0" w:space="0" w:color="auto"/>
            <w:right w:val="none" w:sz="0" w:space="0" w:color="auto"/>
          </w:divBdr>
        </w:div>
        <w:div w:id="1935165787">
          <w:marLeft w:val="0"/>
          <w:marRight w:val="0"/>
          <w:marTop w:val="0"/>
          <w:marBottom w:val="0"/>
          <w:divBdr>
            <w:top w:val="none" w:sz="0" w:space="0" w:color="auto"/>
            <w:left w:val="none" w:sz="0" w:space="0" w:color="auto"/>
            <w:bottom w:val="none" w:sz="0" w:space="0" w:color="auto"/>
            <w:right w:val="none" w:sz="0" w:space="0" w:color="auto"/>
          </w:divBdr>
        </w:div>
        <w:div w:id="1112289795">
          <w:marLeft w:val="0"/>
          <w:marRight w:val="0"/>
          <w:marTop w:val="0"/>
          <w:marBottom w:val="0"/>
          <w:divBdr>
            <w:top w:val="none" w:sz="0" w:space="0" w:color="auto"/>
            <w:left w:val="none" w:sz="0" w:space="0" w:color="auto"/>
            <w:bottom w:val="none" w:sz="0" w:space="0" w:color="auto"/>
            <w:right w:val="none" w:sz="0" w:space="0" w:color="auto"/>
          </w:divBdr>
        </w:div>
        <w:div w:id="645622203">
          <w:marLeft w:val="0"/>
          <w:marRight w:val="0"/>
          <w:marTop w:val="0"/>
          <w:marBottom w:val="0"/>
          <w:divBdr>
            <w:top w:val="none" w:sz="0" w:space="0" w:color="auto"/>
            <w:left w:val="none" w:sz="0" w:space="0" w:color="auto"/>
            <w:bottom w:val="none" w:sz="0" w:space="0" w:color="auto"/>
            <w:right w:val="none" w:sz="0" w:space="0" w:color="auto"/>
          </w:divBdr>
        </w:div>
        <w:div w:id="1352997041">
          <w:marLeft w:val="0"/>
          <w:marRight w:val="0"/>
          <w:marTop w:val="0"/>
          <w:marBottom w:val="0"/>
          <w:divBdr>
            <w:top w:val="none" w:sz="0" w:space="0" w:color="auto"/>
            <w:left w:val="none" w:sz="0" w:space="0" w:color="auto"/>
            <w:bottom w:val="none" w:sz="0" w:space="0" w:color="auto"/>
            <w:right w:val="none" w:sz="0" w:space="0" w:color="auto"/>
          </w:divBdr>
        </w:div>
        <w:div w:id="1528375024">
          <w:marLeft w:val="0"/>
          <w:marRight w:val="0"/>
          <w:marTop w:val="0"/>
          <w:marBottom w:val="0"/>
          <w:divBdr>
            <w:top w:val="none" w:sz="0" w:space="0" w:color="auto"/>
            <w:left w:val="none" w:sz="0" w:space="0" w:color="auto"/>
            <w:bottom w:val="none" w:sz="0" w:space="0" w:color="auto"/>
            <w:right w:val="none" w:sz="0" w:space="0" w:color="auto"/>
          </w:divBdr>
        </w:div>
        <w:div w:id="1654676617">
          <w:marLeft w:val="0"/>
          <w:marRight w:val="0"/>
          <w:marTop w:val="0"/>
          <w:marBottom w:val="0"/>
          <w:divBdr>
            <w:top w:val="none" w:sz="0" w:space="0" w:color="auto"/>
            <w:left w:val="none" w:sz="0" w:space="0" w:color="auto"/>
            <w:bottom w:val="none" w:sz="0" w:space="0" w:color="auto"/>
            <w:right w:val="none" w:sz="0" w:space="0" w:color="auto"/>
          </w:divBdr>
        </w:div>
      </w:divsChild>
    </w:div>
    <w:div w:id="641692568">
      <w:bodyDiv w:val="1"/>
      <w:marLeft w:val="0"/>
      <w:marRight w:val="0"/>
      <w:marTop w:val="0"/>
      <w:marBottom w:val="0"/>
      <w:divBdr>
        <w:top w:val="none" w:sz="0" w:space="0" w:color="auto"/>
        <w:left w:val="none" w:sz="0" w:space="0" w:color="auto"/>
        <w:bottom w:val="none" w:sz="0" w:space="0" w:color="auto"/>
        <w:right w:val="none" w:sz="0" w:space="0" w:color="auto"/>
      </w:divBdr>
    </w:div>
    <w:div w:id="930118037">
      <w:bodyDiv w:val="1"/>
      <w:marLeft w:val="0"/>
      <w:marRight w:val="0"/>
      <w:marTop w:val="0"/>
      <w:marBottom w:val="0"/>
      <w:divBdr>
        <w:top w:val="none" w:sz="0" w:space="0" w:color="auto"/>
        <w:left w:val="none" w:sz="0" w:space="0" w:color="auto"/>
        <w:bottom w:val="none" w:sz="0" w:space="0" w:color="auto"/>
        <w:right w:val="none" w:sz="0" w:space="0" w:color="auto"/>
      </w:divBdr>
    </w:div>
    <w:div w:id="1031683231">
      <w:bodyDiv w:val="1"/>
      <w:marLeft w:val="0"/>
      <w:marRight w:val="0"/>
      <w:marTop w:val="0"/>
      <w:marBottom w:val="0"/>
      <w:divBdr>
        <w:top w:val="none" w:sz="0" w:space="0" w:color="auto"/>
        <w:left w:val="none" w:sz="0" w:space="0" w:color="auto"/>
        <w:bottom w:val="none" w:sz="0" w:space="0" w:color="auto"/>
        <w:right w:val="none" w:sz="0" w:space="0" w:color="auto"/>
      </w:divBdr>
    </w:div>
    <w:div w:id="1101950281">
      <w:bodyDiv w:val="1"/>
      <w:marLeft w:val="0"/>
      <w:marRight w:val="0"/>
      <w:marTop w:val="0"/>
      <w:marBottom w:val="0"/>
      <w:divBdr>
        <w:top w:val="none" w:sz="0" w:space="0" w:color="auto"/>
        <w:left w:val="none" w:sz="0" w:space="0" w:color="auto"/>
        <w:bottom w:val="none" w:sz="0" w:space="0" w:color="auto"/>
        <w:right w:val="none" w:sz="0" w:space="0" w:color="auto"/>
      </w:divBdr>
    </w:div>
    <w:div w:id="1110317942">
      <w:bodyDiv w:val="1"/>
      <w:marLeft w:val="0"/>
      <w:marRight w:val="0"/>
      <w:marTop w:val="0"/>
      <w:marBottom w:val="0"/>
      <w:divBdr>
        <w:top w:val="none" w:sz="0" w:space="0" w:color="auto"/>
        <w:left w:val="none" w:sz="0" w:space="0" w:color="auto"/>
        <w:bottom w:val="none" w:sz="0" w:space="0" w:color="auto"/>
        <w:right w:val="none" w:sz="0" w:space="0" w:color="auto"/>
      </w:divBdr>
    </w:div>
    <w:div w:id="1213226727">
      <w:bodyDiv w:val="1"/>
      <w:marLeft w:val="0"/>
      <w:marRight w:val="0"/>
      <w:marTop w:val="0"/>
      <w:marBottom w:val="0"/>
      <w:divBdr>
        <w:top w:val="none" w:sz="0" w:space="0" w:color="auto"/>
        <w:left w:val="none" w:sz="0" w:space="0" w:color="auto"/>
        <w:bottom w:val="none" w:sz="0" w:space="0" w:color="auto"/>
        <w:right w:val="none" w:sz="0" w:space="0" w:color="auto"/>
      </w:divBdr>
    </w:div>
    <w:div w:id="1253049445">
      <w:bodyDiv w:val="1"/>
      <w:marLeft w:val="0"/>
      <w:marRight w:val="0"/>
      <w:marTop w:val="0"/>
      <w:marBottom w:val="0"/>
      <w:divBdr>
        <w:top w:val="none" w:sz="0" w:space="0" w:color="auto"/>
        <w:left w:val="none" w:sz="0" w:space="0" w:color="auto"/>
        <w:bottom w:val="none" w:sz="0" w:space="0" w:color="auto"/>
        <w:right w:val="none" w:sz="0" w:space="0" w:color="auto"/>
      </w:divBdr>
    </w:div>
    <w:div w:id="1371103640">
      <w:bodyDiv w:val="1"/>
      <w:marLeft w:val="0"/>
      <w:marRight w:val="0"/>
      <w:marTop w:val="0"/>
      <w:marBottom w:val="0"/>
      <w:divBdr>
        <w:top w:val="none" w:sz="0" w:space="0" w:color="auto"/>
        <w:left w:val="none" w:sz="0" w:space="0" w:color="auto"/>
        <w:bottom w:val="none" w:sz="0" w:space="0" w:color="auto"/>
        <w:right w:val="none" w:sz="0" w:space="0" w:color="auto"/>
      </w:divBdr>
    </w:div>
    <w:div w:id="1639147447">
      <w:bodyDiv w:val="1"/>
      <w:marLeft w:val="0"/>
      <w:marRight w:val="0"/>
      <w:marTop w:val="0"/>
      <w:marBottom w:val="0"/>
      <w:divBdr>
        <w:top w:val="none" w:sz="0" w:space="0" w:color="auto"/>
        <w:left w:val="none" w:sz="0" w:space="0" w:color="auto"/>
        <w:bottom w:val="none" w:sz="0" w:space="0" w:color="auto"/>
        <w:right w:val="none" w:sz="0" w:space="0" w:color="auto"/>
      </w:divBdr>
    </w:div>
    <w:div w:id="1710568656">
      <w:bodyDiv w:val="1"/>
      <w:marLeft w:val="0"/>
      <w:marRight w:val="0"/>
      <w:marTop w:val="0"/>
      <w:marBottom w:val="0"/>
      <w:divBdr>
        <w:top w:val="none" w:sz="0" w:space="0" w:color="auto"/>
        <w:left w:val="none" w:sz="0" w:space="0" w:color="auto"/>
        <w:bottom w:val="none" w:sz="0" w:space="0" w:color="auto"/>
        <w:right w:val="none" w:sz="0" w:space="0" w:color="auto"/>
      </w:divBdr>
    </w:div>
    <w:div w:id="1725711915">
      <w:bodyDiv w:val="1"/>
      <w:marLeft w:val="0"/>
      <w:marRight w:val="0"/>
      <w:marTop w:val="0"/>
      <w:marBottom w:val="0"/>
      <w:divBdr>
        <w:top w:val="none" w:sz="0" w:space="0" w:color="auto"/>
        <w:left w:val="none" w:sz="0" w:space="0" w:color="auto"/>
        <w:bottom w:val="none" w:sz="0" w:space="0" w:color="auto"/>
        <w:right w:val="none" w:sz="0" w:space="0" w:color="auto"/>
      </w:divBdr>
    </w:div>
    <w:div w:id="1874268844">
      <w:bodyDiv w:val="1"/>
      <w:marLeft w:val="0"/>
      <w:marRight w:val="0"/>
      <w:marTop w:val="0"/>
      <w:marBottom w:val="0"/>
      <w:divBdr>
        <w:top w:val="none" w:sz="0" w:space="0" w:color="auto"/>
        <w:left w:val="none" w:sz="0" w:space="0" w:color="auto"/>
        <w:bottom w:val="none" w:sz="0" w:space="0" w:color="auto"/>
        <w:right w:val="none" w:sz="0" w:space="0" w:color="auto"/>
      </w:divBdr>
      <w:divsChild>
        <w:div w:id="678046782">
          <w:marLeft w:val="0"/>
          <w:marRight w:val="0"/>
          <w:marTop w:val="0"/>
          <w:marBottom w:val="0"/>
          <w:divBdr>
            <w:top w:val="none" w:sz="0" w:space="0" w:color="auto"/>
            <w:left w:val="none" w:sz="0" w:space="0" w:color="auto"/>
            <w:bottom w:val="none" w:sz="0" w:space="0" w:color="auto"/>
            <w:right w:val="none" w:sz="0" w:space="0" w:color="auto"/>
          </w:divBdr>
        </w:div>
        <w:div w:id="1858159778">
          <w:marLeft w:val="0"/>
          <w:marRight w:val="0"/>
          <w:marTop w:val="0"/>
          <w:marBottom w:val="0"/>
          <w:divBdr>
            <w:top w:val="none" w:sz="0" w:space="0" w:color="auto"/>
            <w:left w:val="none" w:sz="0" w:space="0" w:color="auto"/>
            <w:bottom w:val="none" w:sz="0" w:space="0" w:color="auto"/>
            <w:right w:val="none" w:sz="0" w:space="0" w:color="auto"/>
          </w:divBdr>
        </w:div>
        <w:div w:id="617882693">
          <w:marLeft w:val="0"/>
          <w:marRight w:val="0"/>
          <w:marTop w:val="0"/>
          <w:marBottom w:val="0"/>
          <w:divBdr>
            <w:top w:val="none" w:sz="0" w:space="0" w:color="auto"/>
            <w:left w:val="none" w:sz="0" w:space="0" w:color="auto"/>
            <w:bottom w:val="none" w:sz="0" w:space="0" w:color="auto"/>
            <w:right w:val="none" w:sz="0" w:space="0" w:color="auto"/>
          </w:divBdr>
        </w:div>
      </w:divsChild>
    </w:div>
    <w:div w:id="1896044585">
      <w:bodyDiv w:val="1"/>
      <w:marLeft w:val="0"/>
      <w:marRight w:val="0"/>
      <w:marTop w:val="0"/>
      <w:marBottom w:val="0"/>
      <w:divBdr>
        <w:top w:val="none" w:sz="0" w:space="0" w:color="auto"/>
        <w:left w:val="none" w:sz="0" w:space="0" w:color="auto"/>
        <w:bottom w:val="none" w:sz="0" w:space="0" w:color="auto"/>
        <w:right w:val="none" w:sz="0" w:space="0" w:color="auto"/>
      </w:divBdr>
      <w:divsChild>
        <w:div w:id="545525029">
          <w:marLeft w:val="0"/>
          <w:marRight w:val="0"/>
          <w:marTop w:val="0"/>
          <w:marBottom w:val="225"/>
          <w:divBdr>
            <w:top w:val="none" w:sz="0" w:space="0" w:color="auto"/>
            <w:left w:val="none" w:sz="0" w:space="0" w:color="auto"/>
            <w:bottom w:val="none" w:sz="0" w:space="0" w:color="auto"/>
            <w:right w:val="none" w:sz="0" w:space="0" w:color="auto"/>
          </w:divBdr>
        </w:div>
        <w:div w:id="1434206517">
          <w:marLeft w:val="0"/>
          <w:marRight w:val="0"/>
          <w:marTop w:val="0"/>
          <w:marBottom w:val="225"/>
          <w:divBdr>
            <w:top w:val="none" w:sz="0" w:space="0" w:color="auto"/>
            <w:left w:val="none" w:sz="0" w:space="0" w:color="auto"/>
            <w:bottom w:val="none" w:sz="0" w:space="0" w:color="auto"/>
            <w:right w:val="none" w:sz="0" w:space="0" w:color="auto"/>
          </w:divBdr>
        </w:div>
        <w:div w:id="981468665">
          <w:marLeft w:val="0"/>
          <w:marRight w:val="0"/>
          <w:marTop w:val="0"/>
          <w:marBottom w:val="225"/>
          <w:divBdr>
            <w:top w:val="none" w:sz="0" w:space="0" w:color="auto"/>
            <w:left w:val="none" w:sz="0" w:space="0" w:color="auto"/>
            <w:bottom w:val="none" w:sz="0" w:space="0" w:color="auto"/>
            <w:right w:val="none" w:sz="0" w:space="0" w:color="auto"/>
          </w:divBdr>
        </w:div>
        <w:div w:id="772408240">
          <w:marLeft w:val="0"/>
          <w:marRight w:val="0"/>
          <w:marTop w:val="0"/>
          <w:marBottom w:val="225"/>
          <w:divBdr>
            <w:top w:val="none" w:sz="0" w:space="0" w:color="auto"/>
            <w:left w:val="none" w:sz="0" w:space="0" w:color="auto"/>
            <w:bottom w:val="none" w:sz="0" w:space="0" w:color="auto"/>
            <w:right w:val="none" w:sz="0" w:space="0" w:color="auto"/>
          </w:divBdr>
        </w:div>
        <w:div w:id="240528024">
          <w:marLeft w:val="0"/>
          <w:marRight w:val="0"/>
          <w:marTop w:val="0"/>
          <w:marBottom w:val="225"/>
          <w:divBdr>
            <w:top w:val="none" w:sz="0" w:space="0" w:color="auto"/>
            <w:left w:val="none" w:sz="0" w:space="0" w:color="auto"/>
            <w:bottom w:val="none" w:sz="0" w:space="0" w:color="auto"/>
            <w:right w:val="none" w:sz="0" w:space="0" w:color="auto"/>
          </w:divBdr>
        </w:div>
        <w:div w:id="393042278">
          <w:marLeft w:val="0"/>
          <w:marRight w:val="0"/>
          <w:marTop w:val="0"/>
          <w:marBottom w:val="225"/>
          <w:divBdr>
            <w:top w:val="none" w:sz="0" w:space="0" w:color="auto"/>
            <w:left w:val="none" w:sz="0" w:space="0" w:color="auto"/>
            <w:bottom w:val="none" w:sz="0" w:space="0" w:color="auto"/>
            <w:right w:val="none" w:sz="0" w:space="0" w:color="auto"/>
          </w:divBdr>
        </w:div>
        <w:div w:id="1001079275">
          <w:marLeft w:val="0"/>
          <w:marRight w:val="0"/>
          <w:marTop w:val="0"/>
          <w:marBottom w:val="225"/>
          <w:divBdr>
            <w:top w:val="none" w:sz="0" w:space="0" w:color="auto"/>
            <w:left w:val="none" w:sz="0" w:space="0" w:color="auto"/>
            <w:bottom w:val="none" w:sz="0" w:space="0" w:color="auto"/>
            <w:right w:val="none" w:sz="0" w:space="0" w:color="auto"/>
          </w:divBdr>
        </w:div>
      </w:divsChild>
    </w:div>
    <w:div w:id="1916933850">
      <w:bodyDiv w:val="1"/>
      <w:marLeft w:val="0"/>
      <w:marRight w:val="0"/>
      <w:marTop w:val="0"/>
      <w:marBottom w:val="0"/>
      <w:divBdr>
        <w:top w:val="none" w:sz="0" w:space="0" w:color="auto"/>
        <w:left w:val="none" w:sz="0" w:space="0" w:color="auto"/>
        <w:bottom w:val="none" w:sz="0" w:space="0" w:color="auto"/>
        <w:right w:val="none" w:sz="0" w:space="0" w:color="auto"/>
      </w:divBdr>
    </w:div>
    <w:div w:id="20546912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amontis.de/collections/bestseller/products/viamontis-cleaning-max-set" TargetMode="External"/><Relationship Id="rId13" Type="http://schemas.openxmlformats.org/officeDocument/2006/relationships/hyperlink" Target="https://www.facebook.com/viamontisautopfleg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tagram.com/viamonti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iktok.com/@viamontis?lang=de-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amontis.de/" TargetMode="External"/><Relationship Id="rId5" Type="http://schemas.openxmlformats.org/officeDocument/2006/relationships/webSettings" Target="webSettings.xml"/><Relationship Id="rId15" Type="http://schemas.openxmlformats.org/officeDocument/2006/relationships/hyperlink" Target="https://twitter.com/viamontis1" TargetMode="External"/><Relationship Id="rId10" Type="http://schemas.openxmlformats.org/officeDocument/2006/relationships/hyperlink" Target="https://viamontis.de/collections/bestseller/products/cleaning-pro-max-s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amontis.de/" TargetMode="External"/><Relationship Id="rId14" Type="http://schemas.openxmlformats.org/officeDocument/2006/relationships/hyperlink" Target="https://www.youtube.com/channel/UCAUtitUdz6uOfPNnpNnWo_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ikmedia.de" TargetMode="External"/><Relationship Id="rId1" Type="http://schemas.openxmlformats.org/officeDocument/2006/relationships/hyperlink" Target="mailto:hello@viamontis.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BEA0D-313A-2F48-B0E7-718B78CEB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4007</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IK_ 05</dc:creator>
  <cp:keywords/>
  <dc:description/>
  <cp:lastModifiedBy>Andreas Hempfling | IKmedia GmbH</cp:lastModifiedBy>
  <cp:revision>5</cp:revision>
  <cp:lastPrinted>2022-07-07T06:55:00Z</cp:lastPrinted>
  <dcterms:created xsi:type="dcterms:W3CDTF">2022-08-03T06:46:00Z</dcterms:created>
  <dcterms:modified xsi:type="dcterms:W3CDTF">2022-08-10T14:51:00Z</dcterms:modified>
</cp:coreProperties>
</file>