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E5B03" w14:textId="65359122" w:rsidR="008919A6" w:rsidRPr="00080DE7" w:rsidRDefault="00FC18EB" w:rsidP="00DC6B49">
      <w:pPr>
        <w:jc w:val="both"/>
        <w:rPr>
          <w:rFonts w:ascii="Noyh" w:hAnsi="Noyh" w:cs="Arial"/>
          <w:bCs/>
          <w:color w:val="000000" w:themeColor="text1"/>
          <w:sz w:val="36"/>
          <w:szCs w:val="36"/>
        </w:rPr>
      </w:pPr>
      <w:r w:rsidRPr="00080DE7">
        <w:rPr>
          <w:rFonts w:ascii="Noyh" w:hAnsi="Noyh" w:cs="Arial"/>
          <w:bCs/>
          <w:color w:val="000000" w:themeColor="text1"/>
          <w:sz w:val="36"/>
          <w:szCs w:val="36"/>
        </w:rPr>
        <w:t xml:space="preserve">PRESSEINFORMATION </w:t>
      </w:r>
    </w:p>
    <w:p w14:paraId="2C2537AA" w14:textId="49CB7307" w:rsidR="00E119B0" w:rsidRPr="00080DE7" w:rsidRDefault="00213106" w:rsidP="00DC6B49">
      <w:pPr>
        <w:jc w:val="both"/>
        <w:rPr>
          <w:rFonts w:ascii="Noyh" w:hAnsi="Noyh" w:cs="Arial"/>
          <w:bCs/>
          <w:color w:val="000000" w:themeColor="text1"/>
          <w:sz w:val="28"/>
          <w:szCs w:val="28"/>
        </w:rPr>
      </w:pPr>
      <w:r w:rsidRPr="00213106">
        <w:rPr>
          <w:rFonts w:ascii="Noyh" w:hAnsi="Noyh" w:cs="Arial"/>
          <w:bCs/>
          <w:color w:val="000000" w:themeColor="text1"/>
          <w:sz w:val="28"/>
          <w:szCs w:val="28"/>
        </w:rPr>
        <w:t>09</w:t>
      </w:r>
      <w:r w:rsidR="002914D4" w:rsidRPr="00213106">
        <w:rPr>
          <w:rFonts w:ascii="Noyh" w:hAnsi="Noyh" w:cs="Arial"/>
          <w:bCs/>
          <w:color w:val="000000" w:themeColor="text1"/>
          <w:sz w:val="28"/>
          <w:szCs w:val="28"/>
        </w:rPr>
        <w:t xml:space="preserve">. </w:t>
      </w:r>
      <w:r>
        <w:rPr>
          <w:rFonts w:ascii="Noyh" w:hAnsi="Noyh" w:cs="Arial"/>
          <w:bCs/>
          <w:color w:val="000000" w:themeColor="text1"/>
          <w:sz w:val="28"/>
          <w:szCs w:val="28"/>
        </w:rPr>
        <w:t>September</w:t>
      </w:r>
      <w:r w:rsidR="002914D4" w:rsidRPr="00080DE7">
        <w:rPr>
          <w:rFonts w:ascii="Noyh" w:hAnsi="Noyh" w:cs="Arial"/>
          <w:bCs/>
          <w:color w:val="000000" w:themeColor="text1"/>
          <w:sz w:val="28"/>
          <w:szCs w:val="28"/>
        </w:rPr>
        <w:t xml:space="preserve"> </w:t>
      </w:r>
      <w:r w:rsidR="00AE4F16" w:rsidRPr="00080DE7">
        <w:rPr>
          <w:rFonts w:ascii="Noyh" w:hAnsi="Noyh" w:cs="Arial"/>
          <w:bCs/>
          <w:color w:val="000000" w:themeColor="text1"/>
          <w:sz w:val="28"/>
          <w:szCs w:val="28"/>
        </w:rPr>
        <w:t>2022</w:t>
      </w:r>
    </w:p>
    <w:p w14:paraId="2FD67258" w14:textId="7FE7F0DC" w:rsidR="00BC3045" w:rsidRPr="00080DE7" w:rsidRDefault="00AB6DBC" w:rsidP="00DC6B49">
      <w:pPr>
        <w:jc w:val="both"/>
        <w:rPr>
          <w:rFonts w:ascii="Noyh" w:hAnsi="Noyh" w:cs="Arial"/>
          <w:bCs/>
          <w:color w:val="000000" w:themeColor="text1"/>
          <w:sz w:val="22"/>
          <w:szCs w:val="22"/>
        </w:rPr>
      </w:pPr>
      <w:r w:rsidRPr="00080DE7">
        <w:rPr>
          <w:rFonts w:ascii="Noyh" w:hAnsi="Noyh" w:cs="Arial"/>
          <w:bCs/>
          <w:sz w:val="22"/>
          <w:szCs w:val="22"/>
        </w:rPr>
        <w:br/>
      </w:r>
    </w:p>
    <w:p w14:paraId="00101732" w14:textId="77777777" w:rsidR="008919A6" w:rsidRPr="00080DE7" w:rsidRDefault="008919A6" w:rsidP="00DC6B49">
      <w:pPr>
        <w:jc w:val="both"/>
        <w:rPr>
          <w:rFonts w:ascii="Noyh" w:hAnsi="Noyh" w:cs="Arial"/>
          <w:bCs/>
          <w:color w:val="000000" w:themeColor="text1"/>
          <w:sz w:val="22"/>
          <w:szCs w:val="22"/>
        </w:rPr>
      </w:pPr>
    </w:p>
    <w:p w14:paraId="14A6538D" w14:textId="38AF0108" w:rsidR="004D7063" w:rsidRPr="004D7063" w:rsidRDefault="004D7063" w:rsidP="004D7063">
      <w:pPr>
        <w:jc w:val="both"/>
        <w:rPr>
          <w:rFonts w:ascii="Noyh" w:hAnsi="Noyh" w:cs="Arial"/>
          <w:b/>
          <w:bCs/>
          <w:sz w:val="28"/>
          <w:szCs w:val="28"/>
        </w:rPr>
      </w:pPr>
      <w:r w:rsidRPr="004D7063">
        <w:rPr>
          <w:rFonts w:ascii="Noyh" w:hAnsi="Noyh" w:cs="Arial"/>
          <w:b/>
          <w:bCs/>
          <w:sz w:val="28"/>
          <w:szCs w:val="28"/>
        </w:rPr>
        <w:t xml:space="preserve">Balsam </w:t>
      </w:r>
      <w:r w:rsidR="00E44D43">
        <w:rPr>
          <w:rFonts w:ascii="Noyh" w:hAnsi="Noyh" w:cs="Arial"/>
          <w:b/>
          <w:bCs/>
          <w:sz w:val="28"/>
          <w:szCs w:val="28"/>
        </w:rPr>
        <w:t xml:space="preserve">für die Autoseele: </w:t>
      </w:r>
      <w:r>
        <w:rPr>
          <w:rFonts w:ascii="Noyh" w:hAnsi="Noyh" w:cs="Arial"/>
          <w:b/>
          <w:bCs/>
          <w:sz w:val="28"/>
          <w:szCs w:val="28"/>
        </w:rPr>
        <w:t>Viamontis Lederpflege</w:t>
      </w:r>
      <w:r w:rsidRPr="004D7063">
        <w:rPr>
          <w:rFonts w:ascii="Noyh" w:hAnsi="Noyh" w:cs="Arial"/>
          <w:b/>
          <w:bCs/>
          <w:sz w:val="28"/>
          <w:szCs w:val="28"/>
        </w:rPr>
        <w:t xml:space="preserve"> </w:t>
      </w:r>
    </w:p>
    <w:p w14:paraId="559FA12F" w14:textId="77777777" w:rsidR="004D7063" w:rsidRPr="004D7063" w:rsidRDefault="004D7063" w:rsidP="004D7063">
      <w:pPr>
        <w:jc w:val="both"/>
        <w:rPr>
          <w:rFonts w:ascii="Noyh" w:hAnsi="Noyh" w:cs="Arial"/>
          <w:sz w:val="22"/>
          <w:szCs w:val="22"/>
        </w:rPr>
      </w:pPr>
      <w:r w:rsidRPr="004D7063">
        <w:rPr>
          <w:rFonts w:ascii="Noyh" w:hAnsi="Noyh" w:cs="Arial"/>
          <w:sz w:val="22"/>
          <w:szCs w:val="22"/>
        </w:rPr>
        <w:t>Vom Auto-Premium-Pflegespezialisten Viamontis: Leder-Wellness aus dem Tiegel</w:t>
      </w:r>
    </w:p>
    <w:p w14:paraId="6AC6CAA0" w14:textId="6C84887C" w:rsidR="008919A6" w:rsidRPr="00080DE7" w:rsidRDefault="008919A6" w:rsidP="00DC6B49">
      <w:pPr>
        <w:tabs>
          <w:tab w:val="center" w:pos="3969"/>
        </w:tabs>
        <w:spacing w:line="276" w:lineRule="auto"/>
        <w:jc w:val="both"/>
        <w:rPr>
          <w:rFonts w:ascii="Noyh" w:hAnsi="Noyh" w:cs="Arial"/>
          <w:bCs/>
          <w:noProof/>
          <w:color w:val="000000" w:themeColor="text1"/>
          <w:sz w:val="21"/>
          <w:szCs w:val="21"/>
          <w:shd w:val="clear" w:color="auto" w:fill="FFFFFF"/>
        </w:rPr>
      </w:pPr>
    </w:p>
    <w:p w14:paraId="3670DFA6" w14:textId="77777777" w:rsidR="00DA53A2" w:rsidRPr="00DA53A2" w:rsidRDefault="00DA53A2" w:rsidP="00DA53A2">
      <w:pPr>
        <w:pStyle w:val="Listenabsatz"/>
        <w:numPr>
          <w:ilvl w:val="0"/>
          <w:numId w:val="32"/>
        </w:numPr>
        <w:tabs>
          <w:tab w:val="center" w:pos="3969"/>
        </w:tabs>
        <w:spacing w:line="276" w:lineRule="auto"/>
        <w:ind w:right="-895"/>
        <w:jc w:val="both"/>
        <w:rPr>
          <w:rFonts w:ascii="Noyh" w:hAnsi="Noyh" w:cs="Arial"/>
          <w:bCs/>
          <w:noProof/>
          <w:color w:val="000000" w:themeColor="text1"/>
          <w:sz w:val="22"/>
          <w:szCs w:val="22"/>
          <w:shd w:val="clear" w:color="auto" w:fill="FFFFFF"/>
        </w:rPr>
      </w:pPr>
      <w:r w:rsidRPr="00DA53A2">
        <w:rPr>
          <w:rFonts w:ascii="Noyh" w:hAnsi="Noyh" w:cs="Arial"/>
          <w:sz w:val="22"/>
          <w:szCs w:val="22"/>
        </w:rPr>
        <w:t xml:space="preserve">Geeignet für Glattleder aller Art und jeden Alters </w:t>
      </w:r>
    </w:p>
    <w:p w14:paraId="2340BAF9" w14:textId="77777777" w:rsidR="00DA53A2" w:rsidRPr="00DA53A2" w:rsidRDefault="00DA53A2" w:rsidP="00DA53A2">
      <w:pPr>
        <w:pStyle w:val="Listenabsatz"/>
        <w:numPr>
          <w:ilvl w:val="0"/>
          <w:numId w:val="32"/>
        </w:numPr>
        <w:tabs>
          <w:tab w:val="center" w:pos="3969"/>
        </w:tabs>
        <w:spacing w:line="276" w:lineRule="auto"/>
        <w:ind w:right="-895"/>
        <w:jc w:val="both"/>
        <w:rPr>
          <w:rFonts w:ascii="Noyh" w:hAnsi="Noyh" w:cs="Arial"/>
          <w:bCs/>
          <w:noProof/>
          <w:color w:val="000000" w:themeColor="text1"/>
          <w:sz w:val="22"/>
          <w:szCs w:val="22"/>
          <w:shd w:val="clear" w:color="auto" w:fill="FFFFFF"/>
        </w:rPr>
      </w:pPr>
      <w:r w:rsidRPr="00DA53A2">
        <w:rPr>
          <w:rFonts w:ascii="Noyh" w:hAnsi="Noyh" w:cs="Arial"/>
          <w:sz w:val="22"/>
          <w:szCs w:val="22"/>
        </w:rPr>
        <w:t>Aus hochwertigen Rohstoffen in Deutschland hergestellt</w:t>
      </w:r>
    </w:p>
    <w:p w14:paraId="0551A9DE" w14:textId="77777777" w:rsidR="00DA53A2" w:rsidRPr="00DA53A2" w:rsidRDefault="00DA53A2" w:rsidP="00DA53A2">
      <w:pPr>
        <w:pStyle w:val="Listenabsatz"/>
        <w:numPr>
          <w:ilvl w:val="0"/>
          <w:numId w:val="32"/>
        </w:numPr>
        <w:tabs>
          <w:tab w:val="center" w:pos="3969"/>
        </w:tabs>
        <w:spacing w:line="276" w:lineRule="auto"/>
        <w:ind w:right="-895"/>
        <w:jc w:val="both"/>
        <w:rPr>
          <w:rFonts w:ascii="Noyh" w:hAnsi="Noyh" w:cs="Arial"/>
          <w:bCs/>
          <w:noProof/>
          <w:color w:val="000000" w:themeColor="text1"/>
          <w:sz w:val="22"/>
          <w:szCs w:val="22"/>
          <w:shd w:val="clear" w:color="auto" w:fill="FFFFFF"/>
        </w:rPr>
      </w:pPr>
      <w:r w:rsidRPr="00DA53A2">
        <w:rPr>
          <w:rFonts w:ascii="Noyh" w:hAnsi="Noyh" w:cs="Arial"/>
          <w:sz w:val="22"/>
          <w:szCs w:val="22"/>
        </w:rPr>
        <w:t>Bringt die Original-Optik und Farbintensität zurück</w:t>
      </w:r>
      <w:r w:rsidRPr="00DA53A2">
        <w:rPr>
          <w:rFonts w:ascii="Noyh" w:hAnsi="Noyh" w:cs="Arial"/>
          <w:bCs/>
          <w:noProof/>
          <w:color w:val="000000" w:themeColor="text1"/>
          <w:sz w:val="22"/>
          <w:szCs w:val="22"/>
          <w:shd w:val="clear" w:color="auto" w:fill="FFFFFF"/>
        </w:rPr>
        <w:t xml:space="preserve"> </w:t>
      </w:r>
    </w:p>
    <w:p w14:paraId="28EE6119" w14:textId="77777777" w:rsidR="00DA53A2" w:rsidRPr="00DA53A2" w:rsidRDefault="00DA53A2" w:rsidP="00DA53A2">
      <w:pPr>
        <w:pStyle w:val="Listenabsatz"/>
        <w:numPr>
          <w:ilvl w:val="0"/>
          <w:numId w:val="32"/>
        </w:numPr>
        <w:jc w:val="both"/>
        <w:rPr>
          <w:rFonts w:ascii="Noyh" w:hAnsi="Noyh" w:cs="Arial"/>
          <w:sz w:val="22"/>
          <w:szCs w:val="22"/>
        </w:rPr>
      </w:pPr>
      <w:r w:rsidRPr="00DA53A2">
        <w:rPr>
          <w:rFonts w:ascii="Noyh" w:hAnsi="Noyh" w:cs="Arial"/>
          <w:sz w:val="22"/>
          <w:szCs w:val="22"/>
        </w:rPr>
        <w:t>Sehr ergiebig in der Anwendung, sehr langer Oberflächenschutz</w:t>
      </w:r>
    </w:p>
    <w:p w14:paraId="5C0FBF71" w14:textId="77777777" w:rsidR="00DA53A2" w:rsidRPr="00DA53A2" w:rsidRDefault="00DA53A2" w:rsidP="00DA53A2">
      <w:pPr>
        <w:pStyle w:val="Listenabsatz"/>
        <w:numPr>
          <w:ilvl w:val="0"/>
          <w:numId w:val="32"/>
        </w:numPr>
        <w:ind w:right="-895"/>
        <w:rPr>
          <w:rFonts w:ascii="Noyh" w:hAnsi="Noyh" w:cs="Arial"/>
          <w:bCs/>
          <w:color w:val="000000" w:themeColor="text1"/>
          <w:sz w:val="22"/>
          <w:szCs w:val="22"/>
        </w:rPr>
      </w:pPr>
      <w:r w:rsidRPr="00DA53A2">
        <w:rPr>
          <w:rFonts w:ascii="Noyh" w:hAnsi="Noyh" w:cs="Arial"/>
          <w:bCs/>
          <w:color w:val="000000" w:themeColor="text1"/>
          <w:sz w:val="22"/>
          <w:szCs w:val="22"/>
        </w:rPr>
        <w:t xml:space="preserve">Auch für den gewerblichen Einsatz perfekt geeignet </w:t>
      </w:r>
    </w:p>
    <w:p w14:paraId="7CFA0163" w14:textId="77777777" w:rsidR="008919A6" w:rsidRPr="00080DE7" w:rsidRDefault="008919A6" w:rsidP="00DC6B49">
      <w:pPr>
        <w:tabs>
          <w:tab w:val="center" w:pos="3969"/>
        </w:tabs>
        <w:spacing w:line="276" w:lineRule="auto"/>
        <w:jc w:val="both"/>
        <w:rPr>
          <w:rFonts w:ascii="Noyh" w:hAnsi="Noyh" w:cs="Arial"/>
          <w:bCs/>
          <w:noProof/>
          <w:color w:val="000000" w:themeColor="text1"/>
          <w:sz w:val="22"/>
          <w:szCs w:val="22"/>
          <w:shd w:val="clear" w:color="auto" w:fill="FFFFFF"/>
        </w:rPr>
      </w:pPr>
    </w:p>
    <w:p w14:paraId="126C6E71" w14:textId="733F7BD8" w:rsidR="00DA53A2" w:rsidRPr="00DA53A2" w:rsidRDefault="00E44D43" w:rsidP="00DA53A2">
      <w:pPr>
        <w:jc w:val="both"/>
        <w:rPr>
          <w:rFonts w:ascii="Noyh" w:hAnsi="Noyh" w:cs="Arial"/>
          <w:b/>
          <w:bCs/>
          <w:sz w:val="22"/>
          <w:szCs w:val="22"/>
        </w:rPr>
      </w:pPr>
      <w:r>
        <w:rPr>
          <w:rFonts w:ascii="Noyh" w:hAnsi="Noyh" w:cs="Arial"/>
          <w:b/>
          <w:bCs/>
          <w:sz w:val="22"/>
          <w:szCs w:val="22"/>
        </w:rPr>
        <w:t>„</w:t>
      </w:r>
      <w:r w:rsidR="00DA53A2" w:rsidRPr="00DA53A2">
        <w:rPr>
          <w:rFonts w:ascii="Noyh" w:hAnsi="Noyh" w:cs="Arial"/>
          <w:b/>
          <w:bCs/>
          <w:sz w:val="22"/>
          <w:szCs w:val="22"/>
        </w:rPr>
        <w:t>Es ist eine echte Jugendliebe</w:t>
      </w:r>
      <w:r>
        <w:rPr>
          <w:rFonts w:ascii="Noyh" w:hAnsi="Noyh" w:cs="Arial"/>
          <w:b/>
          <w:bCs/>
          <w:sz w:val="22"/>
          <w:szCs w:val="22"/>
        </w:rPr>
        <w:t>“</w:t>
      </w:r>
      <w:r w:rsidR="00DA53A2" w:rsidRPr="00DA53A2">
        <w:rPr>
          <w:rFonts w:ascii="Noyh" w:hAnsi="Noyh" w:cs="Arial"/>
          <w:b/>
          <w:bCs/>
          <w:sz w:val="22"/>
          <w:szCs w:val="22"/>
        </w:rPr>
        <w:t>, erklären Nikolai Kulterer und Tim Julian Winters ihre Leidenschaft</w:t>
      </w:r>
      <w:r>
        <w:rPr>
          <w:rFonts w:ascii="Noyh" w:hAnsi="Noyh" w:cs="Arial"/>
          <w:b/>
          <w:bCs/>
          <w:sz w:val="22"/>
          <w:szCs w:val="22"/>
        </w:rPr>
        <w:t>.</w:t>
      </w:r>
      <w:r w:rsidR="00DA53A2" w:rsidRPr="00DA53A2">
        <w:rPr>
          <w:rFonts w:ascii="Noyh" w:hAnsi="Noyh" w:cs="Arial"/>
          <w:b/>
          <w:bCs/>
          <w:sz w:val="22"/>
          <w:szCs w:val="22"/>
        </w:rPr>
        <w:t xml:space="preserve"> Die beiden Geschäftsführer des deutschen Auto-Premium-Pflegespezialisten Viamontis aus Bad Wiessee haben sich schon seit Teenagertagen der Autopflege verschrieben</w:t>
      </w:r>
      <w:r w:rsidR="006439D5">
        <w:rPr>
          <w:rFonts w:ascii="Noyh" w:hAnsi="Noyh" w:cs="Arial"/>
          <w:b/>
          <w:bCs/>
          <w:sz w:val="22"/>
          <w:szCs w:val="22"/>
        </w:rPr>
        <w:t>.</w:t>
      </w:r>
      <w:r w:rsidR="00DA53A2" w:rsidRPr="00DA53A2">
        <w:rPr>
          <w:rFonts w:ascii="Noyh" w:hAnsi="Noyh" w:cs="Arial"/>
          <w:b/>
          <w:bCs/>
          <w:sz w:val="22"/>
          <w:szCs w:val="22"/>
        </w:rPr>
        <w:t xml:space="preserve"> </w:t>
      </w:r>
      <w:r w:rsidR="006439D5">
        <w:rPr>
          <w:rFonts w:ascii="Noyh" w:hAnsi="Noyh" w:cs="Arial"/>
          <w:b/>
          <w:bCs/>
          <w:sz w:val="22"/>
          <w:szCs w:val="22"/>
        </w:rPr>
        <w:t xml:space="preserve">Ein besonders attraktives Produkt für hochwertige Innenräume ist die </w:t>
      </w:r>
      <w:hyperlink r:id="rId8" w:history="1">
        <w:r w:rsidR="00DA53A2" w:rsidRPr="004879A3">
          <w:rPr>
            <w:rStyle w:val="Hyperlink"/>
            <w:rFonts w:ascii="Noyh" w:hAnsi="Noyh" w:cs="Arial"/>
            <w:b/>
            <w:bCs/>
            <w:sz w:val="22"/>
            <w:szCs w:val="22"/>
          </w:rPr>
          <w:t>Viamontis Lederpflege</w:t>
        </w:r>
      </w:hyperlink>
      <w:r w:rsidR="00DA53A2" w:rsidRPr="00DA53A2">
        <w:rPr>
          <w:rFonts w:ascii="Noyh" w:hAnsi="Noyh" w:cs="Arial"/>
          <w:b/>
          <w:bCs/>
          <w:sz w:val="22"/>
          <w:szCs w:val="22"/>
        </w:rPr>
        <w:t>, ein Balsam, d</w:t>
      </w:r>
      <w:r w:rsidR="00D05483">
        <w:rPr>
          <w:rFonts w:ascii="Noyh" w:hAnsi="Noyh" w:cs="Arial"/>
          <w:b/>
          <w:bCs/>
          <w:sz w:val="22"/>
          <w:szCs w:val="22"/>
        </w:rPr>
        <w:t>er</w:t>
      </w:r>
      <w:r w:rsidR="00DA53A2" w:rsidRPr="00DA53A2">
        <w:rPr>
          <w:rFonts w:ascii="Noyh" w:hAnsi="Noyh" w:cs="Arial"/>
          <w:b/>
          <w:bCs/>
          <w:sz w:val="22"/>
          <w:szCs w:val="22"/>
        </w:rPr>
        <w:t xml:space="preserve"> mit seinen reichhaltigen und natürlichen Inhaltsstoffen </w:t>
      </w:r>
      <w:r w:rsidR="006439D5">
        <w:rPr>
          <w:rFonts w:ascii="Noyh" w:hAnsi="Noyh" w:cs="Arial"/>
          <w:b/>
          <w:bCs/>
          <w:sz w:val="22"/>
          <w:szCs w:val="22"/>
        </w:rPr>
        <w:t>Sitze, Lenkräder und Verkleidungen</w:t>
      </w:r>
      <w:r w:rsidR="00DA53A2" w:rsidRPr="00DA53A2">
        <w:rPr>
          <w:rFonts w:ascii="Noyh" w:hAnsi="Noyh" w:cs="Arial"/>
          <w:b/>
          <w:bCs/>
          <w:sz w:val="22"/>
          <w:szCs w:val="22"/>
        </w:rPr>
        <w:t xml:space="preserve"> nährt und geschmeidig hält. Ein wahrer Jungbrunnen, gerade auch für stark beanspruchte Oberflächen.</w:t>
      </w:r>
    </w:p>
    <w:p w14:paraId="2DC4A0B4" w14:textId="1DC442B1" w:rsidR="005C436C" w:rsidRDefault="005C436C" w:rsidP="00DC6B49">
      <w:pPr>
        <w:jc w:val="both"/>
        <w:rPr>
          <w:rFonts w:ascii="Noyh" w:hAnsi="Noyh" w:cs="Arial"/>
          <w:bCs/>
          <w:noProof/>
          <w:color w:val="000000" w:themeColor="text1"/>
          <w:sz w:val="22"/>
          <w:szCs w:val="22"/>
          <w:shd w:val="clear" w:color="auto" w:fill="FFFFFF"/>
        </w:rPr>
      </w:pPr>
    </w:p>
    <w:p w14:paraId="6DF0E57D" w14:textId="28D66855" w:rsidR="00DA53A2" w:rsidRPr="00DA53A2" w:rsidRDefault="00DA53A2" w:rsidP="00DA53A2">
      <w:pPr>
        <w:jc w:val="both"/>
        <w:rPr>
          <w:rFonts w:ascii="Noyh" w:hAnsi="Noyh" w:cs="Arial"/>
          <w:sz w:val="22"/>
          <w:szCs w:val="22"/>
        </w:rPr>
      </w:pPr>
      <w:r w:rsidRPr="00DA53A2">
        <w:rPr>
          <w:rFonts w:ascii="Noyh" w:hAnsi="Noyh" w:cs="Arial"/>
          <w:sz w:val="22"/>
          <w:szCs w:val="22"/>
        </w:rPr>
        <w:t>Leder lebt, sagt man. Es altert mit Würde und gewinnt an Patina und Stil. Doch Umwelteinflüsse wie Staub und Schmutz oder UV-Strahlen strapazieren die natürliche Oberfläche des Leders, lassen sie trocken und rissig werden, laugen die Farben aus. Hier tritt d</w:t>
      </w:r>
      <w:r w:rsidR="004879A3">
        <w:rPr>
          <w:rFonts w:ascii="Noyh" w:hAnsi="Noyh" w:cs="Arial"/>
          <w:sz w:val="22"/>
          <w:szCs w:val="22"/>
        </w:rPr>
        <w:t xml:space="preserve">ie </w:t>
      </w:r>
      <w:r w:rsidRPr="00DA53A2">
        <w:rPr>
          <w:rFonts w:ascii="Noyh" w:hAnsi="Noyh" w:cs="Arial"/>
          <w:sz w:val="22"/>
          <w:szCs w:val="22"/>
        </w:rPr>
        <w:t>Leder</w:t>
      </w:r>
      <w:r w:rsidR="004879A3">
        <w:rPr>
          <w:rFonts w:ascii="Noyh" w:hAnsi="Noyh" w:cs="Arial"/>
          <w:sz w:val="22"/>
          <w:szCs w:val="22"/>
        </w:rPr>
        <w:t>pflege von Viamontis (180 ml für 27,95 Euro)</w:t>
      </w:r>
      <w:r w:rsidRPr="00DA53A2">
        <w:rPr>
          <w:rFonts w:ascii="Noyh" w:hAnsi="Noyh" w:cs="Arial"/>
          <w:sz w:val="22"/>
          <w:szCs w:val="22"/>
        </w:rPr>
        <w:t xml:space="preserve"> </w:t>
      </w:r>
      <w:r w:rsidR="004879A3">
        <w:rPr>
          <w:rFonts w:ascii="Noyh" w:hAnsi="Noyh" w:cs="Arial"/>
          <w:sz w:val="22"/>
          <w:szCs w:val="22"/>
        </w:rPr>
        <w:t xml:space="preserve">mit ihrer besonderen Tiefenwirkung </w:t>
      </w:r>
      <w:r w:rsidRPr="00DA53A2">
        <w:rPr>
          <w:rFonts w:ascii="Noyh" w:hAnsi="Noyh" w:cs="Arial"/>
          <w:sz w:val="22"/>
          <w:szCs w:val="22"/>
        </w:rPr>
        <w:t>auf den Plan</w:t>
      </w:r>
      <w:r w:rsidR="004879A3">
        <w:rPr>
          <w:rFonts w:ascii="Noyh" w:hAnsi="Noyh" w:cs="Arial"/>
          <w:sz w:val="22"/>
          <w:szCs w:val="22"/>
        </w:rPr>
        <w:t>.</w:t>
      </w:r>
    </w:p>
    <w:p w14:paraId="4A81BB07" w14:textId="77777777" w:rsidR="00DA53A2" w:rsidRPr="00080DE7" w:rsidRDefault="00DA53A2" w:rsidP="00DC6B49">
      <w:pPr>
        <w:jc w:val="both"/>
        <w:rPr>
          <w:rFonts w:ascii="Noyh" w:hAnsi="Noyh" w:cs="Arial"/>
          <w:bCs/>
          <w:noProof/>
          <w:color w:val="000000" w:themeColor="text1"/>
          <w:sz w:val="22"/>
          <w:szCs w:val="22"/>
          <w:shd w:val="clear" w:color="auto" w:fill="FFFFFF"/>
        </w:rPr>
      </w:pPr>
    </w:p>
    <w:p w14:paraId="5D1D6B95" w14:textId="77777777" w:rsidR="00DA53A2" w:rsidRPr="00DA53A2" w:rsidRDefault="00DA53A2" w:rsidP="00DA53A2">
      <w:pPr>
        <w:rPr>
          <w:rFonts w:ascii="Noyh" w:hAnsi="Noyh" w:cs="Arial"/>
          <w:sz w:val="22"/>
          <w:szCs w:val="22"/>
        </w:rPr>
      </w:pPr>
      <w:r w:rsidRPr="00DA53A2">
        <w:rPr>
          <w:rFonts w:ascii="Noyh" w:hAnsi="Noyh" w:cs="Arial"/>
          <w:b/>
          <w:bCs/>
          <w:sz w:val="22"/>
          <w:szCs w:val="22"/>
        </w:rPr>
        <w:t>Natürliche Inhaltsstoffe nähren das Leder und halten es geschmeidig</w:t>
      </w:r>
      <w:r w:rsidRPr="00DA53A2">
        <w:rPr>
          <w:rFonts w:ascii="Noyh" w:hAnsi="Noyh" w:cs="Arial"/>
          <w:sz w:val="22"/>
          <w:szCs w:val="22"/>
        </w:rPr>
        <w:t xml:space="preserve">                </w:t>
      </w:r>
    </w:p>
    <w:p w14:paraId="5A8D5EB4" w14:textId="2DCFA401" w:rsidR="00DE35A5" w:rsidRDefault="00DE35A5" w:rsidP="00DC6B49">
      <w:pPr>
        <w:jc w:val="both"/>
        <w:rPr>
          <w:rFonts w:ascii="Noyh" w:hAnsi="Noyh" w:cs="Arial"/>
          <w:bCs/>
          <w:noProof/>
          <w:color w:val="000000" w:themeColor="text1"/>
          <w:sz w:val="22"/>
          <w:szCs w:val="22"/>
          <w:shd w:val="clear" w:color="auto" w:fill="FFFFFF"/>
        </w:rPr>
      </w:pPr>
    </w:p>
    <w:p w14:paraId="1392A11D" w14:textId="674C570D" w:rsidR="00DA53A2" w:rsidRPr="00DA53A2" w:rsidRDefault="00DA53A2" w:rsidP="00DA53A2">
      <w:pPr>
        <w:jc w:val="both"/>
        <w:rPr>
          <w:rFonts w:ascii="Noyh" w:hAnsi="Noyh" w:cs="Arial"/>
          <w:sz w:val="22"/>
          <w:szCs w:val="22"/>
        </w:rPr>
      </w:pPr>
      <w:r w:rsidRPr="00DA53A2">
        <w:rPr>
          <w:rFonts w:ascii="Noyh" w:hAnsi="Noyh" w:cs="Arial"/>
          <w:sz w:val="22"/>
          <w:szCs w:val="22"/>
        </w:rPr>
        <w:t xml:space="preserve">Die Inhaltsstoffe der </w:t>
      </w:r>
      <w:r w:rsidRPr="00D05483">
        <w:rPr>
          <w:rFonts w:ascii="Noyh" w:hAnsi="Noyh" w:cs="Arial"/>
          <w:sz w:val="22"/>
          <w:szCs w:val="22"/>
        </w:rPr>
        <w:t>Viamontis</w:t>
      </w:r>
      <w:r w:rsidR="00567265" w:rsidRPr="00D05483">
        <w:rPr>
          <w:rFonts w:ascii="Noyh" w:hAnsi="Noyh" w:cs="Arial"/>
          <w:sz w:val="22"/>
          <w:szCs w:val="22"/>
        </w:rPr>
        <w:t xml:space="preserve"> </w:t>
      </w:r>
      <w:r w:rsidRPr="00D05483">
        <w:rPr>
          <w:rFonts w:ascii="Noyh" w:hAnsi="Noyh" w:cs="Arial"/>
          <w:sz w:val="22"/>
          <w:szCs w:val="22"/>
        </w:rPr>
        <w:t>Lederpflege</w:t>
      </w:r>
      <w:r w:rsidRPr="00567265">
        <w:rPr>
          <w:rFonts w:ascii="Noyh" w:hAnsi="Noyh" w:cs="Arial"/>
          <w:b/>
          <w:bCs/>
          <w:sz w:val="22"/>
          <w:szCs w:val="22"/>
        </w:rPr>
        <w:t xml:space="preserve"> </w:t>
      </w:r>
      <w:r w:rsidRPr="00DA53A2">
        <w:rPr>
          <w:rFonts w:ascii="Noyh" w:hAnsi="Noyh" w:cs="Arial"/>
          <w:sz w:val="22"/>
          <w:szCs w:val="22"/>
        </w:rPr>
        <w:t xml:space="preserve">genügen hohen Standards und werden aus rein natürlichen Zutaten hergestellt. </w:t>
      </w:r>
      <w:r w:rsidR="00F96E50">
        <w:rPr>
          <w:rFonts w:ascii="Noyh" w:hAnsi="Noyh" w:cs="Arial"/>
          <w:sz w:val="22"/>
          <w:szCs w:val="22"/>
        </w:rPr>
        <w:t>Das Unternehmen</w:t>
      </w:r>
      <w:r w:rsidRPr="00DA53A2">
        <w:rPr>
          <w:rFonts w:ascii="Noyh" w:hAnsi="Noyh" w:cs="Arial"/>
          <w:sz w:val="22"/>
          <w:szCs w:val="22"/>
        </w:rPr>
        <w:t xml:space="preserve"> verzichte</w:t>
      </w:r>
      <w:r w:rsidR="00F96E50">
        <w:rPr>
          <w:rFonts w:ascii="Noyh" w:hAnsi="Noyh" w:cs="Arial"/>
          <w:sz w:val="22"/>
          <w:szCs w:val="22"/>
        </w:rPr>
        <w:t>t</w:t>
      </w:r>
      <w:r w:rsidRPr="00DA53A2">
        <w:rPr>
          <w:rFonts w:ascii="Noyh" w:hAnsi="Noyh" w:cs="Arial"/>
          <w:sz w:val="22"/>
          <w:szCs w:val="22"/>
        </w:rPr>
        <w:t xml:space="preserve"> auf die Zugabe jeglicher Farbstoffe. In die oberste Lederschicht einmassiert, wirkt der Leder-Balsam imprägnierend, e</w:t>
      </w:r>
      <w:r w:rsidR="00D05483">
        <w:rPr>
          <w:rFonts w:ascii="Noyh" w:hAnsi="Noyh" w:cs="Arial"/>
          <w:sz w:val="22"/>
          <w:szCs w:val="22"/>
        </w:rPr>
        <w:t>r</w:t>
      </w:r>
      <w:r w:rsidRPr="00DA53A2">
        <w:rPr>
          <w:rFonts w:ascii="Noyh" w:hAnsi="Noyh" w:cs="Arial"/>
          <w:sz w:val="22"/>
          <w:szCs w:val="22"/>
        </w:rPr>
        <w:t xml:space="preserve"> schützt vor weiterer Verunreinigung und wirkt wie ein Schutzschild </w:t>
      </w:r>
      <w:r w:rsidR="00D05483">
        <w:rPr>
          <w:rFonts w:ascii="Noyh" w:hAnsi="Noyh" w:cs="Arial"/>
          <w:sz w:val="22"/>
          <w:szCs w:val="22"/>
        </w:rPr>
        <w:t>gegen</w:t>
      </w:r>
      <w:r w:rsidRPr="00DA53A2">
        <w:rPr>
          <w:rFonts w:ascii="Noyh" w:hAnsi="Noyh" w:cs="Arial"/>
          <w:sz w:val="22"/>
          <w:szCs w:val="22"/>
        </w:rPr>
        <w:t xml:space="preserve"> UV-Strahlung. Da e</w:t>
      </w:r>
      <w:r w:rsidR="00D05483">
        <w:rPr>
          <w:rFonts w:ascii="Noyh" w:hAnsi="Noyh" w:cs="Arial"/>
          <w:sz w:val="22"/>
          <w:szCs w:val="22"/>
        </w:rPr>
        <w:t>r</w:t>
      </w:r>
      <w:r w:rsidRPr="00DA53A2">
        <w:rPr>
          <w:rFonts w:ascii="Noyh" w:hAnsi="Noyh" w:cs="Arial"/>
          <w:sz w:val="22"/>
          <w:szCs w:val="22"/>
        </w:rPr>
        <w:t xml:space="preserve"> sich tief in der obersten Lederschicht verbreitet und die gesamte Struktur vitalisiert, beugt d</w:t>
      </w:r>
      <w:r w:rsidR="00D05483">
        <w:rPr>
          <w:rFonts w:ascii="Noyh" w:hAnsi="Noyh" w:cs="Arial"/>
          <w:sz w:val="22"/>
          <w:szCs w:val="22"/>
        </w:rPr>
        <w:t>er</w:t>
      </w:r>
      <w:r w:rsidRPr="00DA53A2">
        <w:rPr>
          <w:rFonts w:ascii="Noyh" w:hAnsi="Noyh" w:cs="Arial"/>
          <w:sz w:val="22"/>
          <w:szCs w:val="22"/>
        </w:rPr>
        <w:t xml:space="preserve"> Leder-Balsam auch der Rissbildung vor und stoppt angehende Risse in ihrer Entstehung.    </w:t>
      </w:r>
    </w:p>
    <w:p w14:paraId="66F706E0" w14:textId="77777777" w:rsidR="00DC6B49" w:rsidRPr="00080DE7" w:rsidRDefault="00DC6B49" w:rsidP="00DC6B49">
      <w:pPr>
        <w:jc w:val="both"/>
        <w:rPr>
          <w:rFonts w:ascii="Noyh" w:hAnsi="Noyh" w:cs="Arial"/>
          <w:bCs/>
          <w:noProof/>
          <w:color w:val="000000" w:themeColor="text1"/>
          <w:sz w:val="22"/>
          <w:szCs w:val="22"/>
          <w:shd w:val="clear" w:color="auto" w:fill="FFFFFF"/>
        </w:rPr>
      </w:pPr>
    </w:p>
    <w:p w14:paraId="2292D6FB" w14:textId="77777777" w:rsidR="00DA53A2" w:rsidRPr="00DA53A2" w:rsidRDefault="00DA53A2" w:rsidP="00DA53A2">
      <w:pPr>
        <w:rPr>
          <w:rFonts w:ascii="Noyh" w:hAnsi="Noyh" w:cs="Arial"/>
          <w:b/>
          <w:bCs/>
          <w:sz w:val="22"/>
          <w:szCs w:val="22"/>
        </w:rPr>
      </w:pPr>
      <w:r w:rsidRPr="00DA53A2">
        <w:rPr>
          <w:rFonts w:ascii="Noyh" w:hAnsi="Noyh" w:cs="Arial"/>
          <w:b/>
          <w:bCs/>
          <w:sz w:val="22"/>
          <w:szCs w:val="22"/>
        </w:rPr>
        <w:t>Für Glattleder aller Art geeignet</w:t>
      </w:r>
    </w:p>
    <w:p w14:paraId="542287C3" w14:textId="77777777" w:rsidR="00DE35A5" w:rsidRPr="00080DE7" w:rsidRDefault="00DE35A5" w:rsidP="00DC6B49">
      <w:pPr>
        <w:jc w:val="both"/>
        <w:rPr>
          <w:rFonts w:ascii="Noyh" w:hAnsi="Noyh" w:cs="Arial"/>
          <w:bCs/>
          <w:noProof/>
          <w:color w:val="000000" w:themeColor="text1"/>
          <w:sz w:val="22"/>
          <w:szCs w:val="22"/>
          <w:shd w:val="clear" w:color="auto" w:fill="FFFFFF"/>
        </w:rPr>
      </w:pPr>
    </w:p>
    <w:p w14:paraId="1BDB0001" w14:textId="43784D64" w:rsidR="00DA53A2" w:rsidRPr="00DA53A2" w:rsidRDefault="00567265" w:rsidP="00DA53A2">
      <w:pPr>
        <w:jc w:val="both"/>
        <w:rPr>
          <w:rFonts w:ascii="Noyh" w:hAnsi="Noyh" w:cs="Arial"/>
          <w:sz w:val="22"/>
          <w:szCs w:val="22"/>
        </w:rPr>
      </w:pPr>
      <w:r>
        <w:rPr>
          <w:rFonts w:ascii="Noyh" w:hAnsi="Noyh" w:cs="Arial"/>
          <w:sz w:val="22"/>
          <w:szCs w:val="22"/>
        </w:rPr>
        <w:t xml:space="preserve">Die </w:t>
      </w:r>
      <w:r w:rsidRPr="00D05483">
        <w:rPr>
          <w:rFonts w:ascii="Noyh" w:hAnsi="Noyh" w:cs="Arial"/>
          <w:sz w:val="22"/>
          <w:szCs w:val="22"/>
        </w:rPr>
        <w:t>Viamontis Lederpflege</w:t>
      </w:r>
      <w:r w:rsidR="00DA53A2" w:rsidRPr="00D05483">
        <w:rPr>
          <w:rFonts w:ascii="Noyh" w:hAnsi="Noyh" w:cs="Arial"/>
          <w:sz w:val="22"/>
          <w:szCs w:val="22"/>
        </w:rPr>
        <w:t xml:space="preserve"> wurde</w:t>
      </w:r>
      <w:r w:rsidR="00DA53A2" w:rsidRPr="00DA53A2">
        <w:rPr>
          <w:rFonts w:ascii="Noyh" w:hAnsi="Noyh" w:cs="Arial"/>
          <w:sz w:val="22"/>
          <w:szCs w:val="22"/>
        </w:rPr>
        <w:t xml:space="preserve"> für eine breite Anwendungspalette komponiert und ist für Glattleder jeder Art und jeden Alters geeignet. Ob das Leder vollnarbig, narbenkorrigiert, gefärbt, lackiert oder geprägt ist, spielt keine Rolle. Der pflegende Effekt lässt sich bei allen Arten von Glattledern beobachten: Die Original-Optik und die Intensität der Farben kommt zurück, das Leder fühlt sich wieder geschmeidig an. </w:t>
      </w:r>
    </w:p>
    <w:p w14:paraId="053E3497" w14:textId="4FA98BC4" w:rsidR="00A12565" w:rsidRDefault="00A12565" w:rsidP="00DC6B49">
      <w:pPr>
        <w:jc w:val="both"/>
        <w:rPr>
          <w:rFonts w:ascii="Noyh" w:hAnsi="Noyh" w:cs="Arial"/>
          <w:bCs/>
          <w:noProof/>
          <w:color w:val="000000" w:themeColor="text1"/>
          <w:sz w:val="22"/>
          <w:szCs w:val="22"/>
          <w:shd w:val="clear" w:color="auto" w:fill="FFFFFF"/>
        </w:rPr>
      </w:pPr>
    </w:p>
    <w:p w14:paraId="3663BDE3" w14:textId="2B788595" w:rsidR="00DA53A2" w:rsidRDefault="00DA53A2" w:rsidP="00DC6B49">
      <w:pPr>
        <w:jc w:val="both"/>
        <w:rPr>
          <w:rFonts w:ascii="Noyh" w:hAnsi="Noyh" w:cs="Arial"/>
          <w:bCs/>
          <w:noProof/>
          <w:color w:val="000000" w:themeColor="text1"/>
          <w:sz w:val="22"/>
          <w:szCs w:val="22"/>
          <w:shd w:val="clear" w:color="auto" w:fill="FFFFFF"/>
        </w:rPr>
      </w:pPr>
    </w:p>
    <w:p w14:paraId="49A96FFB" w14:textId="0439DBA2" w:rsidR="00DA53A2" w:rsidRDefault="00DA53A2" w:rsidP="00DC6B49">
      <w:pPr>
        <w:jc w:val="both"/>
        <w:rPr>
          <w:rFonts w:ascii="Noyh" w:hAnsi="Noyh" w:cs="Arial"/>
          <w:bCs/>
          <w:noProof/>
          <w:color w:val="000000" w:themeColor="text1"/>
          <w:sz w:val="22"/>
          <w:szCs w:val="22"/>
          <w:shd w:val="clear" w:color="auto" w:fill="FFFFFF"/>
        </w:rPr>
      </w:pPr>
    </w:p>
    <w:p w14:paraId="3AAB9B76" w14:textId="6477CDE4" w:rsidR="00DA53A2" w:rsidRDefault="00DA53A2" w:rsidP="00DC6B49">
      <w:pPr>
        <w:jc w:val="both"/>
        <w:rPr>
          <w:rFonts w:ascii="Noyh" w:hAnsi="Noyh" w:cs="Arial"/>
          <w:bCs/>
          <w:noProof/>
          <w:color w:val="000000" w:themeColor="text1"/>
          <w:sz w:val="22"/>
          <w:szCs w:val="22"/>
          <w:shd w:val="clear" w:color="auto" w:fill="FFFFFF"/>
        </w:rPr>
      </w:pPr>
    </w:p>
    <w:p w14:paraId="63227D5E" w14:textId="3D305B50" w:rsidR="00DA53A2" w:rsidRDefault="00DA53A2" w:rsidP="00DC6B49">
      <w:pPr>
        <w:jc w:val="both"/>
        <w:rPr>
          <w:rFonts w:ascii="Noyh" w:hAnsi="Noyh" w:cs="Arial"/>
          <w:bCs/>
          <w:noProof/>
          <w:color w:val="000000" w:themeColor="text1"/>
          <w:sz w:val="22"/>
          <w:szCs w:val="22"/>
          <w:shd w:val="clear" w:color="auto" w:fill="FFFFFF"/>
        </w:rPr>
      </w:pPr>
    </w:p>
    <w:p w14:paraId="032BCF94" w14:textId="42C70721" w:rsidR="00DA53A2" w:rsidRDefault="00DA53A2" w:rsidP="00DC6B49">
      <w:pPr>
        <w:jc w:val="both"/>
        <w:rPr>
          <w:rFonts w:ascii="Noyh" w:hAnsi="Noyh" w:cs="Arial"/>
          <w:bCs/>
          <w:noProof/>
          <w:color w:val="000000" w:themeColor="text1"/>
          <w:sz w:val="22"/>
          <w:szCs w:val="22"/>
          <w:shd w:val="clear" w:color="auto" w:fill="FFFFFF"/>
        </w:rPr>
      </w:pPr>
    </w:p>
    <w:p w14:paraId="686956D4" w14:textId="77777777" w:rsidR="00DA53A2" w:rsidRPr="00080DE7" w:rsidRDefault="00DA53A2" w:rsidP="00DC6B49">
      <w:pPr>
        <w:jc w:val="both"/>
        <w:rPr>
          <w:rFonts w:ascii="Noyh" w:hAnsi="Noyh" w:cs="Arial"/>
          <w:bCs/>
          <w:noProof/>
          <w:color w:val="000000" w:themeColor="text1"/>
          <w:sz w:val="22"/>
          <w:szCs w:val="22"/>
          <w:shd w:val="clear" w:color="auto" w:fill="FFFFFF"/>
        </w:rPr>
      </w:pPr>
    </w:p>
    <w:p w14:paraId="475C0D40" w14:textId="77777777" w:rsidR="00DA53A2" w:rsidRPr="00DA53A2" w:rsidRDefault="00DA53A2" w:rsidP="00DA53A2">
      <w:pPr>
        <w:rPr>
          <w:rFonts w:ascii="Noyh" w:hAnsi="Noyh" w:cs="Arial"/>
          <w:b/>
          <w:bCs/>
          <w:sz w:val="22"/>
          <w:szCs w:val="22"/>
        </w:rPr>
      </w:pPr>
      <w:r w:rsidRPr="00DA53A2">
        <w:rPr>
          <w:rFonts w:ascii="Noyh" w:hAnsi="Noyh" w:cs="Arial"/>
          <w:b/>
          <w:bCs/>
          <w:sz w:val="22"/>
          <w:szCs w:val="22"/>
        </w:rPr>
        <w:t xml:space="preserve">Nicht nur im Auto einsetzbar </w:t>
      </w:r>
    </w:p>
    <w:p w14:paraId="451A0703" w14:textId="77777777" w:rsidR="00547F12" w:rsidRPr="00080DE7" w:rsidRDefault="00547F12" w:rsidP="00DC6B49">
      <w:pPr>
        <w:jc w:val="both"/>
        <w:rPr>
          <w:rFonts w:ascii="Noyh" w:hAnsi="Noyh" w:cs="Arial"/>
          <w:b/>
          <w:noProof/>
          <w:color w:val="000000" w:themeColor="text1"/>
          <w:sz w:val="22"/>
          <w:szCs w:val="22"/>
          <w:shd w:val="clear" w:color="auto" w:fill="FFFFFF"/>
        </w:rPr>
      </w:pPr>
    </w:p>
    <w:p w14:paraId="0542B5A1" w14:textId="09FF043B" w:rsidR="00DA53A2" w:rsidRPr="00DA53A2" w:rsidRDefault="00567265" w:rsidP="00DA53A2">
      <w:pPr>
        <w:jc w:val="both"/>
        <w:rPr>
          <w:rFonts w:ascii="Noyh" w:hAnsi="Noyh" w:cs="Arial"/>
          <w:sz w:val="22"/>
          <w:szCs w:val="22"/>
        </w:rPr>
      </w:pPr>
      <w:r>
        <w:rPr>
          <w:rFonts w:ascii="Noyh" w:hAnsi="Noyh" w:cs="Arial"/>
          <w:sz w:val="22"/>
          <w:szCs w:val="22"/>
        </w:rPr>
        <w:t xml:space="preserve">Die </w:t>
      </w:r>
      <w:r w:rsidRPr="00C11A7A">
        <w:rPr>
          <w:rFonts w:ascii="Noyh" w:hAnsi="Noyh" w:cs="Arial"/>
          <w:sz w:val="22"/>
          <w:szCs w:val="22"/>
        </w:rPr>
        <w:t>Viamontis Lederpflege</w:t>
      </w:r>
      <w:r w:rsidR="00DA53A2" w:rsidRPr="00DA53A2">
        <w:rPr>
          <w:rFonts w:ascii="Noyh" w:hAnsi="Noyh" w:cs="Arial"/>
          <w:sz w:val="22"/>
          <w:szCs w:val="22"/>
        </w:rPr>
        <w:t xml:space="preserve"> wurde speziell für den Einsatz im Auto konzipiert, denn hier sammelten die beiden Auto-Pflege-</w:t>
      </w:r>
      <w:r>
        <w:rPr>
          <w:rFonts w:ascii="Noyh" w:hAnsi="Noyh" w:cs="Arial"/>
          <w:sz w:val="22"/>
          <w:szCs w:val="22"/>
        </w:rPr>
        <w:t>Profis</w:t>
      </w:r>
      <w:r w:rsidR="00DA53A2" w:rsidRPr="00DA53A2">
        <w:rPr>
          <w:rFonts w:ascii="Noyh" w:hAnsi="Noyh" w:cs="Arial"/>
          <w:sz w:val="22"/>
          <w:szCs w:val="22"/>
        </w:rPr>
        <w:t xml:space="preserve"> Nikolai Kulterer und Tim Julian Winters ihre ersten Erfahrungen</w:t>
      </w:r>
      <w:r w:rsidR="00C11A7A">
        <w:rPr>
          <w:rFonts w:ascii="Noyh" w:hAnsi="Noyh" w:cs="Arial"/>
          <w:sz w:val="22"/>
          <w:szCs w:val="22"/>
        </w:rPr>
        <w:t xml:space="preserve">. </w:t>
      </w:r>
      <w:r w:rsidR="00DA53A2" w:rsidRPr="00DA53A2">
        <w:rPr>
          <w:rFonts w:ascii="Noyh" w:hAnsi="Noyh" w:cs="Arial"/>
          <w:sz w:val="22"/>
          <w:szCs w:val="22"/>
        </w:rPr>
        <w:t xml:space="preserve">Aber natürlich eignet sich die </w:t>
      </w:r>
      <w:r w:rsidR="00DA53A2" w:rsidRPr="00C11A7A">
        <w:rPr>
          <w:rFonts w:ascii="Noyh" w:hAnsi="Noyh" w:cs="Arial"/>
          <w:sz w:val="22"/>
          <w:szCs w:val="22"/>
        </w:rPr>
        <w:t>Viamontis</w:t>
      </w:r>
      <w:r w:rsidRPr="00C11A7A">
        <w:rPr>
          <w:rFonts w:ascii="Noyh" w:hAnsi="Noyh" w:cs="Arial"/>
          <w:sz w:val="22"/>
          <w:szCs w:val="22"/>
        </w:rPr>
        <w:t xml:space="preserve"> </w:t>
      </w:r>
      <w:r w:rsidR="00DA53A2" w:rsidRPr="00C11A7A">
        <w:rPr>
          <w:rFonts w:ascii="Noyh" w:hAnsi="Noyh" w:cs="Arial"/>
          <w:sz w:val="22"/>
          <w:szCs w:val="22"/>
        </w:rPr>
        <w:t>Lederpflege</w:t>
      </w:r>
      <w:r w:rsidR="00DA53A2" w:rsidRPr="00DA53A2">
        <w:rPr>
          <w:rFonts w:ascii="Noyh" w:hAnsi="Noyh" w:cs="Arial"/>
          <w:sz w:val="22"/>
          <w:szCs w:val="22"/>
        </w:rPr>
        <w:t xml:space="preserve"> auch für die Pflege von Wohnmöbeln, etwa Sofas oder Lederstühle, Lederbekleidung oder Schuhe. </w:t>
      </w:r>
    </w:p>
    <w:p w14:paraId="7C351C41" w14:textId="77777777" w:rsidR="00827C4A" w:rsidRPr="0075712D" w:rsidRDefault="00827C4A" w:rsidP="00DC6B49">
      <w:pPr>
        <w:tabs>
          <w:tab w:val="center" w:pos="3969"/>
        </w:tabs>
        <w:spacing w:line="276" w:lineRule="auto"/>
        <w:jc w:val="both"/>
        <w:rPr>
          <w:rFonts w:ascii="Noyh" w:hAnsi="Noyh" w:cs="Arial"/>
          <w:bCs/>
          <w:noProof/>
          <w:color w:val="000000" w:themeColor="text1"/>
          <w:sz w:val="22"/>
          <w:szCs w:val="22"/>
          <w:shd w:val="clear" w:color="auto" w:fill="FFFFFF"/>
        </w:rPr>
      </w:pPr>
    </w:p>
    <w:p w14:paraId="5607D36B" w14:textId="77777777" w:rsidR="00DA53A2" w:rsidRPr="00DA53A2" w:rsidRDefault="00DA53A2" w:rsidP="00DA53A2">
      <w:pPr>
        <w:rPr>
          <w:rFonts w:ascii="Noyh" w:hAnsi="Noyh" w:cs="Arial"/>
          <w:b/>
          <w:bCs/>
          <w:sz w:val="22"/>
          <w:szCs w:val="22"/>
        </w:rPr>
      </w:pPr>
      <w:r w:rsidRPr="00DA53A2">
        <w:rPr>
          <w:rFonts w:ascii="Noyh" w:hAnsi="Noyh" w:cs="Arial"/>
          <w:b/>
          <w:bCs/>
          <w:sz w:val="22"/>
          <w:szCs w:val="22"/>
        </w:rPr>
        <w:t>Online im Tiegel bestellbar</w:t>
      </w:r>
    </w:p>
    <w:p w14:paraId="6E0030E7" w14:textId="173440AF" w:rsidR="0030445F" w:rsidRDefault="0030445F" w:rsidP="00DC6B49">
      <w:pPr>
        <w:jc w:val="both"/>
        <w:rPr>
          <w:rFonts w:ascii="Noyh" w:hAnsi="Noyh" w:cs="Arial"/>
          <w:bCs/>
          <w:noProof/>
          <w:color w:val="000000" w:themeColor="text1"/>
          <w:sz w:val="22"/>
          <w:szCs w:val="22"/>
          <w:shd w:val="clear" w:color="auto" w:fill="FFFFFF"/>
        </w:rPr>
      </w:pPr>
    </w:p>
    <w:p w14:paraId="4A39E24F" w14:textId="060B7AFE" w:rsidR="00DA53A2" w:rsidRPr="00DA53A2" w:rsidRDefault="00DA53A2" w:rsidP="00DA53A2">
      <w:pPr>
        <w:jc w:val="both"/>
        <w:rPr>
          <w:rFonts w:ascii="Noyh" w:hAnsi="Noyh" w:cs="Arial"/>
          <w:sz w:val="22"/>
          <w:szCs w:val="22"/>
        </w:rPr>
      </w:pPr>
      <w:r w:rsidRPr="00DA53A2">
        <w:rPr>
          <w:rFonts w:ascii="Noyh" w:hAnsi="Noyh" w:cs="Arial"/>
          <w:sz w:val="22"/>
          <w:szCs w:val="22"/>
        </w:rPr>
        <w:t>Der 180 ml fassende, für mehrere Anwendungen ausreichende, Tiegel ist für 2</w:t>
      </w:r>
      <w:r w:rsidR="00C11A7A">
        <w:rPr>
          <w:rFonts w:ascii="Noyh" w:hAnsi="Noyh" w:cs="Arial"/>
          <w:sz w:val="22"/>
          <w:szCs w:val="22"/>
        </w:rPr>
        <w:t>7</w:t>
      </w:r>
      <w:r w:rsidRPr="00DA53A2">
        <w:rPr>
          <w:rFonts w:ascii="Noyh" w:hAnsi="Noyh" w:cs="Arial"/>
          <w:sz w:val="22"/>
          <w:szCs w:val="22"/>
        </w:rPr>
        <w:t xml:space="preserve">,95 Euro im Viamontis Online-Shop unter </w:t>
      </w:r>
      <w:hyperlink r:id="rId9" w:history="1">
        <w:r w:rsidRPr="00DA53A2">
          <w:rPr>
            <w:rStyle w:val="Hyperlink"/>
            <w:rFonts w:ascii="Noyh" w:hAnsi="Noyh" w:cs="Arial"/>
            <w:sz w:val="22"/>
            <w:szCs w:val="22"/>
          </w:rPr>
          <w:t>viamontis.de</w:t>
        </w:r>
      </w:hyperlink>
      <w:r w:rsidRPr="00DA53A2">
        <w:rPr>
          <w:rFonts w:ascii="Noyh" w:hAnsi="Noyh" w:cs="Arial"/>
          <w:sz w:val="22"/>
          <w:szCs w:val="22"/>
        </w:rPr>
        <w:t xml:space="preserve"> bestellbar. Als besonderen Anreiz hat sich Viamontis ein Gewinnspiel ausgedacht, das die Autobegeisterung der beiden Geschäftsführer an die Kunden weitergeben soll. Pro Euro Bestellwert erhält jeder ein Los. Zu gewinnen gibt es Fahrerlebnisse, etwa mit einem </w:t>
      </w:r>
      <w:r w:rsidR="0084239A">
        <w:rPr>
          <w:rFonts w:ascii="Noyh" w:hAnsi="Noyh" w:cs="Arial"/>
          <w:sz w:val="22"/>
          <w:szCs w:val="22"/>
        </w:rPr>
        <w:t>BMW M3/M4 für zwei Jahre oder</w:t>
      </w:r>
      <w:r w:rsidRPr="00DA53A2">
        <w:rPr>
          <w:rFonts w:ascii="Noyh" w:hAnsi="Noyh" w:cs="Arial"/>
          <w:sz w:val="22"/>
          <w:szCs w:val="22"/>
        </w:rPr>
        <w:t xml:space="preserve"> eine Woche mit BMW M2 CS </w:t>
      </w:r>
      <w:r w:rsidR="0084239A">
        <w:rPr>
          <w:rFonts w:ascii="Noyh" w:hAnsi="Noyh" w:cs="Arial"/>
          <w:sz w:val="22"/>
          <w:szCs w:val="22"/>
        </w:rPr>
        <w:t>beziehungsweise</w:t>
      </w:r>
      <w:r w:rsidRPr="00DA53A2">
        <w:rPr>
          <w:rFonts w:ascii="Noyh" w:hAnsi="Noyh" w:cs="Arial"/>
          <w:sz w:val="22"/>
          <w:szCs w:val="22"/>
        </w:rPr>
        <w:t xml:space="preserve"> Audi A1 (1of333). </w:t>
      </w:r>
    </w:p>
    <w:p w14:paraId="26431AE1" w14:textId="77777777" w:rsidR="00DA53A2" w:rsidRPr="00DA53A2" w:rsidRDefault="00DA53A2" w:rsidP="00DA53A2">
      <w:pPr>
        <w:jc w:val="both"/>
        <w:rPr>
          <w:rFonts w:ascii="Noyh" w:hAnsi="Noyh" w:cs="Arial"/>
          <w:sz w:val="22"/>
          <w:szCs w:val="22"/>
        </w:rPr>
      </w:pPr>
    </w:p>
    <w:p w14:paraId="29ABCD3D" w14:textId="0DEFE390" w:rsidR="00DA53A2" w:rsidRPr="00DA53A2" w:rsidRDefault="00DA53A2" w:rsidP="00DA53A2">
      <w:pPr>
        <w:jc w:val="both"/>
        <w:rPr>
          <w:sz w:val="22"/>
          <w:szCs w:val="22"/>
        </w:rPr>
      </w:pPr>
      <w:r w:rsidRPr="00DA53A2">
        <w:rPr>
          <w:rFonts w:ascii="Noyh" w:hAnsi="Noyh" w:cs="Arial"/>
          <w:sz w:val="22"/>
          <w:szCs w:val="22"/>
        </w:rPr>
        <w:t>Auch unter den professionellen Autoaufbereitern wächst die Zahl derer, die mit Produkten von Viamontis arbeiten. Beliebt ist hier d</w:t>
      </w:r>
      <w:r w:rsidR="0084239A">
        <w:rPr>
          <w:rFonts w:ascii="Noyh" w:hAnsi="Noyh" w:cs="Arial"/>
          <w:sz w:val="22"/>
          <w:szCs w:val="22"/>
        </w:rPr>
        <w:t>er</w:t>
      </w:r>
      <w:r w:rsidRPr="00DA53A2">
        <w:rPr>
          <w:rFonts w:ascii="Noyh" w:hAnsi="Noyh" w:cs="Arial"/>
          <w:sz w:val="22"/>
          <w:szCs w:val="22"/>
        </w:rPr>
        <w:t xml:space="preserve"> Leder-Balsam besonders, weil e</w:t>
      </w:r>
      <w:r w:rsidR="0084239A">
        <w:rPr>
          <w:rFonts w:ascii="Noyh" w:hAnsi="Noyh" w:cs="Arial"/>
          <w:sz w:val="22"/>
          <w:szCs w:val="22"/>
        </w:rPr>
        <w:t>r</w:t>
      </w:r>
      <w:r w:rsidRPr="00DA53A2">
        <w:rPr>
          <w:rFonts w:ascii="Noyh" w:hAnsi="Noyh" w:cs="Arial"/>
          <w:sz w:val="22"/>
          <w:szCs w:val="22"/>
        </w:rPr>
        <w:t xml:space="preserve"> sehr ergiebig ist. Gerade im professionellen Einsatz ein wesentlicher Aspekt.         </w:t>
      </w:r>
    </w:p>
    <w:p w14:paraId="4AA22A34" w14:textId="77777777" w:rsidR="00DA53A2" w:rsidRPr="00080DE7" w:rsidRDefault="00DA53A2" w:rsidP="00DC6B49">
      <w:pPr>
        <w:jc w:val="both"/>
        <w:rPr>
          <w:rFonts w:ascii="Noyh" w:hAnsi="Noyh" w:cs="Arial"/>
          <w:bCs/>
          <w:noProof/>
          <w:color w:val="000000" w:themeColor="text1"/>
          <w:sz w:val="22"/>
          <w:szCs w:val="22"/>
          <w:shd w:val="clear" w:color="auto" w:fill="FFFFFF"/>
        </w:rPr>
      </w:pPr>
    </w:p>
    <w:p w14:paraId="31F99579" w14:textId="297C2CDF" w:rsidR="009C6013" w:rsidRPr="00080DE7" w:rsidRDefault="009C6013" w:rsidP="00DC6B49">
      <w:pPr>
        <w:tabs>
          <w:tab w:val="center" w:pos="3969"/>
        </w:tabs>
        <w:spacing w:line="276" w:lineRule="auto"/>
        <w:jc w:val="both"/>
        <w:rPr>
          <w:rFonts w:ascii="Noyh" w:hAnsi="Noyh" w:cs="Arial"/>
          <w:bCs/>
          <w:noProof/>
          <w:color w:val="000000" w:themeColor="text1"/>
          <w:sz w:val="22"/>
          <w:szCs w:val="22"/>
          <w:shd w:val="clear" w:color="auto" w:fill="FFFFFF"/>
        </w:rPr>
      </w:pPr>
    </w:p>
    <w:p w14:paraId="2AF401C8" w14:textId="3536239A" w:rsidR="008919A6" w:rsidRPr="00730F76" w:rsidRDefault="0084239A" w:rsidP="00DC6B49">
      <w:pPr>
        <w:tabs>
          <w:tab w:val="center" w:pos="3969"/>
        </w:tabs>
        <w:spacing w:line="276" w:lineRule="auto"/>
        <w:jc w:val="both"/>
        <w:rPr>
          <w:rFonts w:ascii="Noyh" w:hAnsi="Noyh" w:cs="Arial"/>
          <w:bCs/>
          <w:color w:val="000000" w:themeColor="text1"/>
          <w:sz w:val="22"/>
          <w:szCs w:val="22"/>
          <w:shd w:val="clear" w:color="auto" w:fill="FFFFFF"/>
          <w:lang w:val="en-US"/>
        </w:rPr>
      </w:pPr>
      <w:hyperlink r:id="rId10" w:history="1">
        <w:r w:rsidR="009C6013">
          <w:rPr>
            <w:rStyle w:val="Hyperlink"/>
            <w:rFonts w:ascii="Noyh" w:hAnsi="Noyh" w:cs="Arial"/>
            <w:bCs/>
            <w:sz w:val="22"/>
            <w:szCs w:val="22"/>
            <w:shd w:val="clear" w:color="auto" w:fill="FFFFFF"/>
            <w:lang w:val="en-US"/>
          </w:rPr>
          <w:t>Website</w:t>
        </w:r>
      </w:hyperlink>
      <w:r w:rsidR="009C6013">
        <w:rPr>
          <w:rFonts w:ascii="Noyh" w:hAnsi="Noyh" w:cs="Arial"/>
          <w:bCs/>
          <w:color w:val="000000" w:themeColor="text1"/>
          <w:sz w:val="22"/>
          <w:szCs w:val="22"/>
          <w:shd w:val="clear" w:color="auto" w:fill="FFFFFF"/>
          <w:lang w:val="en-US"/>
        </w:rPr>
        <w:t xml:space="preserve"> I </w:t>
      </w:r>
      <w:hyperlink r:id="rId11" w:history="1">
        <w:r w:rsidR="009C6013">
          <w:rPr>
            <w:rStyle w:val="Hyperlink"/>
            <w:rFonts w:ascii="Noyh" w:hAnsi="Noyh" w:cs="Arial"/>
            <w:bCs/>
            <w:sz w:val="22"/>
            <w:szCs w:val="22"/>
            <w:shd w:val="clear" w:color="auto" w:fill="FFFFFF"/>
            <w:lang w:val="en-US"/>
          </w:rPr>
          <w:t>Instagram</w:t>
        </w:r>
      </w:hyperlink>
      <w:r w:rsidR="009C6013">
        <w:rPr>
          <w:rFonts w:ascii="Noyh" w:hAnsi="Noyh" w:cs="Arial"/>
          <w:bCs/>
          <w:color w:val="000000" w:themeColor="text1"/>
          <w:sz w:val="22"/>
          <w:szCs w:val="22"/>
          <w:shd w:val="clear" w:color="auto" w:fill="FFFFFF"/>
          <w:lang w:val="en-US"/>
        </w:rPr>
        <w:t xml:space="preserve"> I </w:t>
      </w:r>
      <w:hyperlink r:id="rId12" w:history="1">
        <w:r w:rsidR="009C6013">
          <w:rPr>
            <w:rStyle w:val="Hyperlink"/>
            <w:rFonts w:ascii="Noyh" w:hAnsi="Noyh" w:cs="Arial"/>
            <w:bCs/>
            <w:sz w:val="22"/>
            <w:szCs w:val="22"/>
            <w:shd w:val="clear" w:color="auto" w:fill="FFFFFF"/>
            <w:lang w:val="en-US"/>
          </w:rPr>
          <w:t>Facebook</w:t>
        </w:r>
      </w:hyperlink>
      <w:r w:rsidR="009C6013">
        <w:rPr>
          <w:rFonts w:ascii="Noyh" w:hAnsi="Noyh" w:cs="Arial"/>
          <w:bCs/>
          <w:color w:val="000000" w:themeColor="text1"/>
          <w:sz w:val="22"/>
          <w:szCs w:val="22"/>
          <w:shd w:val="clear" w:color="auto" w:fill="FFFFFF"/>
          <w:lang w:val="en-US"/>
        </w:rPr>
        <w:t xml:space="preserve"> I </w:t>
      </w:r>
      <w:hyperlink r:id="rId13" w:history="1">
        <w:r w:rsidR="00B332BC">
          <w:rPr>
            <w:rStyle w:val="Hyperlink"/>
            <w:rFonts w:ascii="Noyh" w:hAnsi="Noyh" w:cs="Arial"/>
            <w:bCs/>
            <w:sz w:val="22"/>
            <w:szCs w:val="22"/>
            <w:shd w:val="clear" w:color="auto" w:fill="FFFFFF"/>
            <w:lang w:val="en-US"/>
          </w:rPr>
          <w:t>YouTube</w:t>
        </w:r>
      </w:hyperlink>
      <w:r w:rsidR="009C6013">
        <w:rPr>
          <w:rFonts w:ascii="Noyh" w:hAnsi="Noyh" w:cs="Arial"/>
          <w:bCs/>
          <w:color w:val="000000" w:themeColor="text1"/>
          <w:sz w:val="22"/>
          <w:szCs w:val="22"/>
          <w:shd w:val="clear" w:color="auto" w:fill="FFFFFF"/>
          <w:lang w:val="en-US"/>
        </w:rPr>
        <w:t xml:space="preserve"> I </w:t>
      </w:r>
      <w:hyperlink r:id="rId14" w:history="1">
        <w:r w:rsidR="009C6013">
          <w:rPr>
            <w:rStyle w:val="Hyperlink"/>
            <w:rFonts w:ascii="Noyh" w:hAnsi="Noyh" w:cs="Arial"/>
            <w:bCs/>
            <w:sz w:val="22"/>
            <w:szCs w:val="22"/>
            <w:shd w:val="clear" w:color="auto" w:fill="FFFFFF"/>
            <w:lang w:val="en-US"/>
          </w:rPr>
          <w:t>Twitter</w:t>
        </w:r>
      </w:hyperlink>
      <w:r w:rsidR="003B736F">
        <w:rPr>
          <w:rFonts w:ascii="Noyh" w:hAnsi="Noyh" w:cs="Arial"/>
          <w:bCs/>
          <w:color w:val="000000" w:themeColor="text1"/>
          <w:sz w:val="22"/>
          <w:szCs w:val="22"/>
          <w:shd w:val="clear" w:color="auto" w:fill="FFFFFF"/>
          <w:lang w:val="en-US"/>
        </w:rPr>
        <w:t xml:space="preserve"> I </w:t>
      </w:r>
      <w:hyperlink r:id="rId15" w:history="1">
        <w:r w:rsidR="003B736F">
          <w:rPr>
            <w:rStyle w:val="Hyperlink"/>
            <w:rFonts w:ascii="Noyh" w:hAnsi="Noyh" w:cs="Arial"/>
            <w:bCs/>
            <w:sz w:val="22"/>
            <w:szCs w:val="22"/>
            <w:shd w:val="clear" w:color="auto" w:fill="FFFFFF"/>
            <w:lang w:val="en-US"/>
          </w:rPr>
          <w:t>TikTok</w:t>
        </w:r>
      </w:hyperlink>
    </w:p>
    <w:sectPr w:rsidR="008919A6" w:rsidRPr="00730F76" w:rsidSect="00DC6B49">
      <w:headerReference w:type="default" r:id="rId16"/>
      <w:footerReference w:type="default" r:id="rId17"/>
      <w:pgSz w:w="11900" w:h="16840"/>
      <w:pgMar w:top="1326" w:right="2545" w:bottom="1096" w:left="1417" w:header="71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66761" w14:textId="77777777" w:rsidR="009834C1" w:rsidRDefault="009834C1" w:rsidP="00106933">
      <w:r>
        <w:separator/>
      </w:r>
    </w:p>
  </w:endnote>
  <w:endnote w:type="continuationSeparator" w:id="0">
    <w:p w14:paraId="48AF4079" w14:textId="77777777" w:rsidR="009834C1" w:rsidRDefault="009834C1" w:rsidP="00106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MinionPro-Regular">
    <w:altName w:val="Calibri"/>
    <w:charset w:val="4D"/>
    <w:family w:val="auto"/>
    <w:pitch w:val="default"/>
    <w:sig w:usb0="00000003" w:usb1="00000000" w:usb2="00000000" w:usb3="00000000" w:csb0="00000001" w:csb1="00000000"/>
  </w:font>
  <w:font w:name="Noyh">
    <w:altName w:val="Calibri"/>
    <w:panose1 w:val="00000000000000000000"/>
    <w:charset w:val="4D"/>
    <w:family w:val="auto"/>
    <w:notTrueType/>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DC3D3" w14:textId="77CB8204" w:rsidR="00EB2878" w:rsidRPr="00E119B0" w:rsidRDefault="00EB2878" w:rsidP="008919A6">
    <w:pPr>
      <w:pStyle w:val="Fuzeile"/>
      <w:pBdr>
        <w:top w:val="single" w:sz="4" w:space="1" w:color="auto"/>
      </w:pBdr>
      <w:tabs>
        <w:tab w:val="clear" w:pos="9072"/>
      </w:tabs>
      <w:ind w:right="-857"/>
      <w:rPr>
        <w:rFonts w:ascii="Arial" w:hAnsi="Arial" w:cs="Arial"/>
        <w:b/>
        <w:sz w:val="18"/>
      </w:rPr>
    </w:pPr>
  </w:p>
  <w:p w14:paraId="34FE5E07" w14:textId="68293E66" w:rsidR="0070216F" w:rsidRPr="00730F76" w:rsidRDefault="008919A6" w:rsidP="00FC18EB">
    <w:pPr>
      <w:rPr>
        <w:rFonts w:ascii="Noyh" w:hAnsi="Noyh" w:cs="Arial"/>
        <w:sz w:val="19"/>
        <w:szCs w:val="19"/>
      </w:rPr>
    </w:pPr>
    <w:r w:rsidRPr="00730F76">
      <w:rPr>
        <w:rFonts w:ascii="Noyh" w:hAnsi="Noyh" w:cs="Arial"/>
        <w:bCs/>
        <w:sz w:val="19"/>
        <w:szCs w:val="19"/>
      </w:rPr>
      <w:t xml:space="preserve">Kontakt: </w:t>
    </w:r>
    <w:r w:rsidR="00730F76" w:rsidRPr="00730F76">
      <w:rPr>
        <w:rFonts w:ascii="Noyh" w:hAnsi="Noyh" w:cs="Arial"/>
        <w:bCs/>
        <w:sz w:val="19"/>
        <w:szCs w:val="19"/>
      </w:rPr>
      <w:t>Viamontis GmbH</w:t>
    </w:r>
    <w:r w:rsidR="00FC18EB" w:rsidRPr="00730F76">
      <w:rPr>
        <w:rFonts w:ascii="Noyh" w:hAnsi="Noyh" w:cs="Arial"/>
        <w:sz w:val="19"/>
        <w:szCs w:val="19"/>
      </w:rPr>
      <w:t xml:space="preserve"> </w:t>
    </w:r>
    <w:r w:rsidR="00FC18EB" w:rsidRPr="00730F76">
      <w:rPr>
        <w:rFonts w:ascii="Noyh" w:hAnsi="Noyh" w:cs="Arial"/>
        <w:color w:val="000000"/>
        <w:sz w:val="19"/>
        <w:szCs w:val="19"/>
      </w:rPr>
      <w:t xml:space="preserve">I </w:t>
    </w:r>
    <w:r w:rsidR="00730F76" w:rsidRPr="00730F76">
      <w:rPr>
        <w:rFonts w:ascii="Noyh" w:hAnsi="Noyh" w:cs="Arial"/>
        <w:sz w:val="19"/>
        <w:szCs w:val="19"/>
      </w:rPr>
      <w:t xml:space="preserve">Söllbachtalstraße 16 </w:t>
    </w:r>
    <w:r w:rsidR="00FC18EB" w:rsidRPr="00730F76">
      <w:rPr>
        <w:rFonts w:ascii="Noyh" w:hAnsi="Noyh" w:cs="Arial"/>
        <w:color w:val="000000"/>
        <w:sz w:val="19"/>
        <w:szCs w:val="19"/>
      </w:rPr>
      <w:t>I</w:t>
    </w:r>
    <w:r w:rsidR="00FC18EB" w:rsidRPr="00730F76">
      <w:rPr>
        <w:rFonts w:ascii="Noyh" w:hAnsi="Noyh" w:cs="Arial"/>
        <w:noProof/>
        <w:sz w:val="19"/>
        <w:szCs w:val="19"/>
      </w:rPr>
      <w:t xml:space="preserve"> </w:t>
    </w:r>
    <w:r w:rsidR="00730F76" w:rsidRPr="00730F76">
      <w:rPr>
        <w:rFonts w:ascii="Noyh" w:hAnsi="Noyh" w:cs="Arial"/>
        <w:sz w:val="19"/>
        <w:szCs w:val="19"/>
      </w:rPr>
      <w:t>83707 Bad Wiessee</w:t>
    </w:r>
  </w:p>
  <w:p w14:paraId="1D6A0D5C" w14:textId="6CD2DF99" w:rsidR="00106933" w:rsidRPr="00730F76" w:rsidRDefault="0070216F" w:rsidP="0070216F">
    <w:pPr>
      <w:pStyle w:val="Fuzeile"/>
      <w:tabs>
        <w:tab w:val="clear" w:pos="9072"/>
        <w:tab w:val="right" w:pos="8647"/>
      </w:tabs>
      <w:ind w:left="-284" w:right="281" w:firstLine="284"/>
      <w:rPr>
        <w:rFonts w:ascii="Noyh" w:hAnsi="Noyh" w:cs="Arial"/>
        <w:sz w:val="19"/>
        <w:szCs w:val="19"/>
        <w:lang w:val="en-US"/>
      </w:rPr>
    </w:pPr>
    <w:r w:rsidRPr="00730F76">
      <w:rPr>
        <w:rFonts w:ascii="Noyh" w:hAnsi="Noyh" w:cs="Arial"/>
        <w:sz w:val="19"/>
        <w:szCs w:val="19"/>
        <w:lang w:val="en-US"/>
      </w:rPr>
      <w:t>Tel.: +49-</w:t>
    </w:r>
    <w:r w:rsidR="00FC18EB" w:rsidRPr="00730F76">
      <w:rPr>
        <w:rFonts w:ascii="Noyh" w:hAnsi="Noyh" w:cs="Arial"/>
        <w:sz w:val="19"/>
        <w:szCs w:val="19"/>
        <w:lang w:val="en-US"/>
      </w:rPr>
      <w:t>(0)</w:t>
    </w:r>
    <w:r w:rsidR="00730F76" w:rsidRPr="00730F76">
      <w:rPr>
        <w:rFonts w:ascii="Noyh" w:hAnsi="Noyh" w:cs="Arial"/>
        <w:sz w:val="19"/>
        <w:szCs w:val="19"/>
        <w:lang w:val="en-US"/>
      </w:rPr>
      <w:t>152</w:t>
    </w:r>
    <w:r w:rsidRPr="00730F76">
      <w:rPr>
        <w:rFonts w:ascii="Noyh" w:hAnsi="Noyh" w:cs="Arial"/>
        <w:sz w:val="19"/>
        <w:szCs w:val="19"/>
        <w:lang w:val="en-US"/>
      </w:rPr>
      <w:t>-</w:t>
    </w:r>
    <w:r w:rsidR="00730F76" w:rsidRPr="00730F76">
      <w:rPr>
        <w:rFonts w:ascii="Noyh" w:hAnsi="Noyh" w:cs="Arial"/>
        <w:sz w:val="19"/>
        <w:szCs w:val="19"/>
        <w:lang w:val="en-US"/>
      </w:rPr>
      <w:t>2634-3340</w:t>
    </w:r>
    <w:r w:rsidRPr="00730F76">
      <w:rPr>
        <w:rFonts w:ascii="Noyh" w:hAnsi="Noyh" w:cs="Arial"/>
        <w:sz w:val="19"/>
        <w:szCs w:val="19"/>
        <w:lang w:val="en-US"/>
      </w:rPr>
      <w:t xml:space="preserve"> </w:t>
    </w:r>
    <w:r w:rsidR="00FC18EB" w:rsidRPr="00730F76">
      <w:rPr>
        <w:rFonts w:ascii="Noyh" w:hAnsi="Noyh" w:cs="Arial"/>
        <w:color w:val="000000"/>
        <w:sz w:val="19"/>
        <w:szCs w:val="19"/>
        <w:lang w:val="en-US"/>
      </w:rPr>
      <w:t>I</w:t>
    </w:r>
    <w:r w:rsidR="00FC18EB" w:rsidRPr="00730F76">
      <w:rPr>
        <w:rFonts w:ascii="Noyh" w:hAnsi="Noyh" w:cs="Arial"/>
        <w:noProof/>
        <w:sz w:val="19"/>
        <w:szCs w:val="19"/>
        <w:lang w:val="en-US"/>
      </w:rPr>
      <w:t xml:space="preserve"> </w:t>
    </w:r>
    <w:r w:rsidR="00B91736" w:rsidRPr="00730F76">
      <w:rPr>
        <w:rFonts w:ascii="Noyh" w:hAnsi="Noyh" w:cs="Arial"/>
        <w:sz w:val="19"/>
        <w:szCs w:val="19"/>
        <w:lang w:val="en-US"/>
      </w:rPr>
      <w:t>E</w:t>
    </w:r>
    <w:r w:rsidRPr="00730F76">
      <w:rPr>
        <w:rFonts w:ascii="Noyh" w:hAnsi="Noyh" w:cs="Arial"/>
        <w:sz w:val="19"/>
        <w:szCs w:val="19"/>
        <w:lang w:val="en-US"/>
      </w:rPr>
      <w:t>-</w:t>
    </w:r>
    <w:r w:rsidR="00B91736" w:rsidRPr="00730F76">
      <w:rPr>
        <w:rFonts w:ascii="Noyh" w:hAnsi="Noyh" w:cs="Arial"/>
        <w:sz w:val="19"/>
        <w:szCs w:val="19"/>
        <w:lang w:val="en-US"/>
      </w:rPr>
      <w:t>M</w:t>
    </w:r>
    <w:r w:rsidRPr="00730F76">
      <w:rPr>
        <w:rFonts w:ascii="Noyh" w:hAnsi="Noyh" w:cs="Arial"/>
        <w:sz w:val="19"/>
        <w:szCs w:val="19"/>
        <w:lang w:val="en-US"/>
      </w:rPr>
      <w:t xml:space="preserve">ail: </w:t>
    </w:r>
    <w:hyperlink r:id="rId1" w:history="1">
      <w:r w:rsidR="00730F76" w:rsidRPr="00730F76">
        <w:rPr>
          <w:rStyle w:val="Hyperlink"/>
          <w:rFonts w:ascii="Noyh" w:hAnsi="Noyh" w:cs="Arial"/>
          <w:sz w:val="19"/>
          <w:szCs w:val="19"/>
          <w:lang w:val="en-US"/>
        </w:rPr>
        <w:t>hello@viamontis.de</w:t>
      </w:r>
    </w:hyperlink>
    <w:r w:rsidR="00FC18EB" w:rsidRPr="00730F76">
      <w:rPr>
        <w:rFonts w:ascii="Noyh" w:hAnsi="Noyh" w:cs="Arial"/>
        <w:sz w:val="19"/>
        <w:szCs w:val="19"/>
        <w:lang w:val="en-US"/>
      </w:rPr>
      <w:t xml:space="preserve"> </w:t>
    </w:r>
  </w:p>
  <w:p w14:paraId="136319B7" w14:textId="5BDE4297" w:rsidR="008919A6" w:rsidRPr="00730F76" w:rsidRDefault="008919A6" w:rsidP="0070216F">
    <w:pPr>
      <w:pStyle w:val="Fuzeile"/>
      <w:tabs>
        <w:tab w:val="clear" w:pos="9072"/>
        <w:tab w:val="right" w:pos="8647"/>
      </w:tabs>
      <w:ind w:left="-284" w:right="281" w:firstLine="284"/>
      <w:rPr>
        <w:rFonts w:ascii="Noyh" w:hAnsi="Noyh" w:cs="Arial"/>
        <w:sz w:val="19"/>
        <w:szCs w:val="19"/>
        <w:lang w:val="en-US"/>
      </w:rPr>
    </w:pPr>
  </w:p>
  <w:p w14:paraId="3208C983" w14:textId="62A9816E" w:rsidR="008919A6" w:rsidRPr="00730F76" w:rsidRDefault="008919A6" w:rsidP="008919A6">
    <w:pPr>
      <w:pStyle w:val="Fuzeile"/>
      <w:tabs>
        <w:tab w:val="clear" w:pos="9072"/>
        <w:tab w:val="right" w:pos="8647"/>
      </w:tabs>
      <w:ind w:left="-142" w:right="281" w:firstLine="142"/>
      <w:rPr>
        <w:rFonts w:ascii="Noyh" w:hAnsi="Noyh" w:cs="Arial"/>
        <w:sz w:val="19"/>
        <w:szCs w:val="19"/>
      </w:rPr>
    </w:pPr>
    <w:r w:rsidRPr="00730F76">
      <w:rPr>
        <w:rFonts w:ascii="Noyh" w:hAnsi="Noyh" w:cs="Arial"/>
        <w:sz w:val="19"/>
        <w:szCs w:val="19"/>
      </w:rPr>
      <w:t xml:space="preserve">Pressekontakt: IKmedia GmbH </w:t>
    </w:r>
    <w:r w:rsidRPr="00730F76">
      <w:rPr>
        <w:rFonts w:ascii="Noyh" w:hAnsi="Noyh" w:cs="Arial"/>
        <w:noProof/>
        <w:sz w:val="19"/>
        <w:szCs w:val="19"/>
      </w:rPr>
      <w:t>|</w:t>
    </w:r>
    <w:r w:rsidRPr="00730F76">
      <w:rPr>
        <w:rFonts w:ascii="Noyh" w:hAnsi="Noyh" w:cs="Arial"/>
        <w:sz w:val="19"/>
        <w:szCs w:val="19"/>
      </w:rPr>
      <w:t xml:space="preserve"> Friedenstraße 33 </w:t>
    </w:r>
    <w:r w:rsidRPr="00730F76">
      <w:rPr>
        <w:rFonts w:ascii="Noyh" w:hAnsi="Noyh" w:cs="Arial"/>
        <w:noProof/>
        <w:sz w:val="19"/>
        <w:szCs w:val="19"/>
      </w:rPr>
      <w:t>|</w:t>
    </w:r>
    <w:r w:rsidRPr="00730F76">
      <w:rPr>
        <w:rFonts w:ascii="Noyh" w:hAnsi="Noyh" w:cs="Arial"/>
        <w:sz w:val="19"/>
        <w:szCs w:val="19"/>
      </w:rPr>
      <w:t xml:space="preserve"> 90571 Schwaig b</w:t>
    </w:r>
    <w:r w:rsidR="00B91736" w:rsidRPr="00730F76">
      <w:rPr>
        <w:rFonts w:ascii="Noyh" w:hAnsi="Noyh" w:cs="Arial"/>
        <w:sz w:val="19"/>
        <w:szCs w:val="19"/>
      </w:rPr>
      <w:t>ei</w:t>
    </w:r>
    <w:r w:rsidRPr="00730F76">
      <w:rPr>
        <w:rFonts w:ascii="Noyh" w:hAnsi="Noyh" w:cs="Arial"/>
        <w:sz w:val="19"/>
        <w:szCs w:val="19"/>
      </w:rPr>
      <w:t xml:space="preserve"> Nürnberg </w:t>
    </w:r>
  </w:p>
  <w:p w14:paraId="78AD9523" w14:textId="39C5383E" w:rsidR="008919A6" w:rsidRPr="00730F76" w:rsidRDefault="008919A6" w:rsidP="008919A6">
    <w:pPr>
      <w:pStyle w:val="Fuzeile"/>
      <w:tabs>
        <w:tab w:val="clear" w:pos="9072"/>
        <w:tab w:val="right" w:pos="8647"/>
      </w:tabs>
      <w:ind w:left="-284" w:right="281" w:firstLine="284"/>
      <w:rPr>
        <w:rFonts w:ascii="Noyh" w:hAnsi="Noyh" w:cs="Arial"/>
        <w:sz w:val="19"/>
        <w:szCs w:val="19"/>
      </w:rPr>
    </w:pPr>
    <w:r w:rsidRPr="00730F76">
      <w:rPr>
        <w:rFonts w:ascii="Noyh" w:hAnsi="Noyh" w:cs="Arial"/>
        <w:sz w:val="19"/>
        <w:szCs w:val="19"/>
      </w:rPr>
      <w:t xml:space="preserve">Tel.: +49-911-570320 0 </w:t>
    </w:r>
    <w:r w:rsidRPr="00730F76">
      <w:rPr>
        <w:rFonts w:ascii="Noyh" w:hAnsi="Noyh" w:cs="Arial"/>
        <w:noProof/>
        <w:sz w:val="19"/>
        <w:szCs w:val="19"/>
      </w:rPr>
      <w:t>|</w:t>
    </w:r>
    <w:r w:rsidRPr="00730F76">
      <w:rPr>
        <w:rFonts w:ascii="Noyh" w:hAnsi="Noyh" w:cs="Arial"/>
        <w:sz w:val="19"/>
        <w:szCs w:val="19"/>
      </w:rPr>
      <w:t xml:space="preserve"> Fax: +49-911-570320 69 </w:t>
    </w:r>
    <w:r w:rsidRPr="00730F76">
      <w:rPr>
        <w:rFonts w:ascii="Noyh" w:hAnsi="Noyh" w:cs="Arial"/>
        <w:noProof/>
        <w:sz w:val="19"/>
        <w:szCs w:val="19"/>
      </w:rPr>
      <w:t>|</w:t>
    </w:r>
    <w:r w:rsidRPr="00730F76">
      <w:rPr>
        <w:rFonts w:ascii="Noyh" w:hAnsi="Noyh" w:cs="Arial"/>
        <w:sz w:val="19"/>
        <w:szCs w:val="19"/>
      </w:rPr>
      <w:t xml:space="preserve"> </w:t>
    </w:r>
    <w:r w:rsidR="00B91736" w:rsidRPr="00730F76">
      <w:rPr>
        <w:rFonts w:ascii="Noyh" w:hAnsi="Noyh" w:cs="Arial"/>
        <w:sz w:val="19"/>
        <w:szCs w:val="19"/>
      </w:rPr>
      <w:t>E</w:t>
    </w:r>
    <w:r w:rsidRPr="00730F76">
      <w:rPr>
        <w:rFonts w:ascii="Noyh" w:hAnsi="Noyh" w:cs="Arial"/>
        <w:sz w:val="19"/>
        <w:szCs w:val="19"/>
      </w:rPr>
      <w:t>-</w:t>
    </w:r>
    <w:r w:rsidR="00B91736" w:rsidRPr="00730F76">
      <w:rPr>
        <w:rFonts w:ascii="Noyh" w:hAnsi="Noyh" w:cs="Arial"/>
        <w:sz w:val="19"/>
        <w:szCs w:val="19"/>
      </w:rPr>
      <w:t>M</w:t>
    </w:r>
    <w:r w:rsidRPr="00730F76">
      <w:rPr>
        <w:rFonts w:ascii="Noyh" w:hAnsi="Noyh" w:cs="Arial"/>
        <w:sz w:val="19"/>
        <w:szCs w:val="19"/>
      </w:rPr>
      <w:t xml:space="preserve">ail: </w:t>
    </w:r>
    <w:hyperlink r:id="rId2" w:history="1">
      <w:r w:rsidRPr="00730F76">
        <w:rPr>
          <w:rStyle w:val="Hyperlink"/>
          <w:rFonts w:ascii="Noyh" w:hAnsi="Noyh" w:cs="Arial"/>
          <w:sz w:val="19"/>
          <w:szCs w:val="19"/>
        </w:rPr>
        <w:t>info@ikmedia.de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46866" w14:textId="77777777" w:rsidR="009834C1" w:rsidRDefault="009834C1" w:rsidP="00106933">
      <w:r>
        <w:separator/>
      </w:r>
    </w:p>
  </w:footnote>
  <w:footnote w:type="continuationSeparator" w:id="0">
    <w:p w14:paraId="5AD28532" w14:textId="77777777" w:rsidR="009834C1" w:rsidRDefault="009834C1" w:rsidP="001069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54995" w14:textId="3947D689" w:rsidR="00106933" w:rsidRDefault="00E22DD9">
    <w:pPr>
      <w:pStyle w:val="Kopfzeile"/>
    </w:pPr>
    <w:r>
      <w:rPr>
        <w:noProof/>
      </w:rPr>
      <w:drawing>
        <wp:anchor distT="0" distB="0" distL="114300" distR="114300" simplePos="0" relativeHeight="251659264" behindDoc="0" locked="0" layoutInCell="1" allowOverlap="1" wp14:anchorId="002DDB91" wp14:editId="3E2BC6C0">
          <wp:simplePos x="0" y="0"/>
          <wp:positionH relativeFrom="column">
            <wp:posOffset>4243705</wp:posOffset>
          </wp:positionH>
          <wp:positionV relativeFrom="paragraph">
            <wp:posOffset>-27354</wp:posOffset>
          </wp:positionV>
          <wp:extent cx="1327784" cy="842400"/>
          <wp:effectExtent l="0" t="0" r="635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rotWithShape="1">
                  <a:blip r:embed="rId1"/>
                  <a:srcRect l="13500" t="26977" r="13923" b="26977"/>
                  <a:stretch/>
                </pic:blipFill>
                <pic:spPr bwMode="auto">
                  <a:xfrm>
                    <a:off x="0" y="0"/>
                    <a:ext cx="1327784" cy="842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0.15pt;height:64.9pt" o:bullet="t">
        <v:imagedata r:id="rId1" o:title="DEKME"/>
      </v:shape>
    </w:pict>
  </w:numPicBullet>
  <w:abstractNum w:abstractNumId="0" w15:restartNumberingAfterBreak="0">
    <w:nsid w:val="01357770"/>
    <w:multiLevelType w:val="hybridMultilevel"/>
    <w:tmpl w:val="95EAD9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24A79CE"/>
    <w:multiLevelType w:val="hybridMultilevel"/>
    <w:tmpl w:val="97C4E1EE"/>
    <w:lvl w:ilvl="0" w:tplc="C2641B38">
      <w:start w:val="1"/>
      <w:numFmt w:val="lowerLetter"/>
      <w:lvlText w:val="%1."/>
      <w:lvlJc w:val="left"/>
      <w:pPr>
        <w:ind w:left="1425" w:hanging="720"/>
      </w:pPr>
      <w:rPr>
        <w:rFonts w:hint="default"/>
      </w:rPr>
    </w:lvl>
    <w:lvl w:ilvl="1" w:tplc="04070019" w:tentative="1">
      <w:start w:val="1"/>
      <w:numFmt w:val="lowerLetter"/>
      <w:lvlText w:val="%2."/>
      <w:lvlJc w:val="left"/>
      <w:pPr>
        <w:ind w:left="1785" w:hanging="360"/>
      </w:pPr>
    </w:lvl>
    <w:lvl w:ilvl="2" w:tplc="0407001B" w:tentative="1">
      <w:start w:val="1"/>
      <w:numFmt w:val="lowerRoman"/>
      <w:lvlText w:val="%3."/>
      <w:lvlJc w:val="right"/>
      <w:pPr>
        <w:ind w:left="2505" w:hanging="180"/>
      </w:pPr>
    </w:lvl>
    <w:lvl w:ilvl="3" w:tplc="0407000F" w:tentative="1">
      <w:start w:val="1"/>
      <w:numFmt w:val="decimal"/>
      <w:lvlText w:val="%4."/>
      <w:lvlJc w:val="left"/>
      <w:pPr>
        <w:ind w:left="3225" w:hanging="360"/>
      </w:pPr>
    </w:lvl>
    <w:lvl w:ilvl="4" w:tplc="04070019" w:tentative="1">
      <w:start w:val="1"/>
      <w:numFmt w:val="lowerLetter"/>
      <w:lvlText w:val="%5."/>
      <w:lvlJc w:val="left"/>
      <w:pPr>
        <w:ind w:left="3945" w:hanging="360"/>
      </w:pPr>
    </w:lvl>
    <w:lvl w:ilvl="5" w:tplc="0407001B" w:tentative="1">
      <w:start w:val="1"/>
      <w:numFmt w:val="lowerRoman"/>
      <w:lvlText w:val="%6."/>
      <w:lvlJc w:val="right"/>
      <w:pPr>
        <w:ind w:left="4665" w:hanging="180"/>
      </w:pPr>
    </w:lvl>
    <w:lvl w:ilvl="6" w:tplc="0407000F" w:tentative="1">
      <w:start w:val="1"/>
      <w:numFmt w:val="decimal"/>
      <w:lvlText w:val="%7."/>
      <w:lvlJc w:val="left"/>
      <w:pPr>
        <w:ind w:left="5385" w:hanging="360"/>
      </w:pPr>
    </w:lvl>
    <w:lvl w:ilvl="7" w:tplc="04070019" w:tentative="1">
      <w:start w:val="1"/>
      <w:numFmt w:val="lowerLetter"/>
      <w:lvlText w:val="%8."/>
      <w:lvlJc w:val="left"/>
      <w:pPr>
        <w:ind w:left="6105" w:hanging="360"/>
      </w:pPr>
    </w:lvl>
    <w:lvl w:ilvl="8" w:tplc="0407001B" w:tentative="1">
      <w:start w:val="1"/>
      <w:numFmt w:val="lowerRoman"/>
      <w:lvlText w:val="%9."/>
      <w:lvlJc w:val="right"/>
      <w:pPr>
        <w:ind w:left="6825" w:hanging="180"/>
      </w:pPr>
    </w:lvl>
  </w:abstractNum>
  <w:abstractNum w:abstractNumId="2" w15:restartNumberingAfterBreak="0">
    <w:nsid w:val="02F34EFF"/>
    <w:multiLevelType w:val="hybridMultilevel"/>
    <w:tmpl w:val="A4EC68C0"/>
    <w:lvl w:ilvl="0" w:tplc="944A4EA0">
      <w:start w:val="1"/>
      <w:numFmt w:val="bullet"/>
      <w:lvlText w:val=""/>
      <w:lvlPicBulletId w:val="0"/>
      <w:lvlJc w:val="left"/>
      <w:pPr>
        <w:ind w:left="1425" w:hanging="360"/>
      </w:pPr>
      <w:rPr>
        <w:rFonts w:ascii="Symbol" w:hAnsi="Symbol" w:hint="default"/>
        <w:color w:val="auto"/>
      </w:rPr>
    </w:lvl>
    <w:lvl w:ilvl="1" w:tplc="04070003" w:tentative="1">
      <w:start w:val="1"/>
      <w:numFmt w:val="bullet"/>
      <w:lvlText w:val="o"/>
      <w:lvlJc w:val="left"/>
      <w:pPr>
        <w:ind w:left="2145" w:hanging="360"/>
      </w:pPr>
      <w:rPr>
        <w:rFonts w:ascii="Courier New" w:hAnsi="Courier New" w:cs="Courier New" w:hint="default"/>
      </w:rPr>
    </w:lvl>
    <w:lvl w:ilvl="2" w:tplc="04070005" w:tentative="1">
      <w:start w:val="1"/>
      <w:numFmt w:val="bullet"/>
      <w:lvlText w:val=""/>
      <w:lvlJc w:val="left"/>
      <w:pPr>
        <w:ind w:left="2865" w:hanging="360"/>
      </w:pPr>
      <w:rPr>
        <w:rFonts w:ascii="Wingdings" w:hAnsi="Wingdings" w:hint="default"/>
      </w:rPr>
    </w:lvl>
    <w:lvl w:ilvl="3" w:tplc="04070001" w:tentative="1">
      <w:start w:val="1"/>
      <w:numFmt w:val="bullet"/>
      <w:lvlText w:val=""/>
      <w:lvlJc w:val="left"/>
      <w:pPr>
        <w:ind w:left="3585" w:hanging="360"/>
      </w:pPr>
      <w:rPr>
        <w:rFonts w:ascii="Symbol" w:hAnsi="Symbol" w:hint="default"/>
      </w:rPr>
    </w:lvl>
    <w:lvl w:ilvl="4" w:tplc="04070003" w:tentative="1">
      <w:start w:val="1"/>
      <w:numFmt w:val="bullet"/>
      <w:lvlText w:val="o"/>
      <w:lvlJc w:val="left"/>
      <w:pPr>
        <w:ind w:left="4305" w:hanging="360"/>
      </w:pPr>
      <w:rPr>
        <w:rFonts w:ascii="Courier New" w:hAnsi="Courier New" w:cs="Courier New" w:hint="default"/>
      </w:rPr>
    </w:lvl>
    <w:lvl w:ilvl="5" w:tplc="04070005" w:tentative="1">
      <w:start w:val="1"/>
      <w:numFmt w:val="bullet"/>
      <w:lvlText w:val=""/>
      <w:lvlJc w:val="left"/>
      <w:pPr>
        <w:ind w:left="5025" w:hanging="360"/>
      </w:pPr>
      <w:rPr>
        <w:rFonts w:ascii="Wingdings" w:hAnsi="Wingdings" w:hint="default"/>
      </w:rPr>
    </w:lvl>
    <w:lvl w:ilvl="6" w:tplc="04070001" w:tentative="1">
      <w:start w:val="1"/>
      <w:numFmt w:val="bullet"/>
      <w:lvlText w:val=""/>
      <w:lvlJc w:val="left"/>
      <w:pPr>
        <w:ind w:left="5745" w:hanging="360"/>
      </w:pPr>
      <w:rPr>
        <w:rFonts w:ascii="Symbol" w:hAnsi="Symbol" w:hint="default"/>
      </w:rPr>
    </w:lvl>
    <w:lvl w:ilvl="7" w:tplc="04070003" w:tentative="1">
      <w:start w:val="1"/>
      <w:numFmt w:val="bullet"/>
      <w:lvlText w:val="o"/>
      <w:lvlJc w:val="left"/>
      <w:pPr>
        <w:ind w:left="6465" w:hanging="360"/>
      </w:pPr>
      <w:rPr>
        <w:rFonts w:ascii="Courier New" w:hAnsi="Courier New" w:cs="Courier New" w:hint="default"/>
      </w:rPr>
    </w:lvl>
    <w:lvl w:ilvl="8" w:tplc="04070005" w:tentative="1">
      <w:start w:val="1"/>
      <w:numFmt w:val="bullet"/>
      <w:lvlText w:val=""/>
      <w:lvlJc w:val="left"/>
      <w:pPr>
        <w:ind w:left="7185" w:hanging="360"/>
      </w:pPr>
      <w:rPr>
        <w:rFonts w:ascii="Wingdings" w:hAnsi="Wingdings" w:hint="default"/>
      </w:rPr>
    </w:lvl>
  </w:abstractNum>
  <w:abstractNum w:abstractNumId="3" w15:restartNumberingAfterBreak="0">
    <w:nsid w:val="03B73A51"/>
    <w:multiLevelType w:val="hybridMultilevel"/>
    <w:tmpl w:val="D6DEC0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5955D06"/>
    <w:multiLevelType w:val="hybridMultilevel"/>
    <w:tmpl w:val="1C2AC0F2"/>
    <w:lvl w:ilvl="0" w:tplc="81366950">
      <w:start w:val="1"/>
      <w:numFmt w:val="bullet"/>
      <w:lvlText w:val=""/>
      <w:lvlPicBulletId w:val="0"/>
      <w:lvlJc w:val="left"/>
      <w:pPr>
        <w:ind w:left="720" w:hanging="360"/>
      </w:pPr>
      <w:rPr>
        <w:rFonts w:ascii="Symbol" w:hAnsi="Symbol" w:hint="default"/>
        <w:color w:val="auto"/>
        <w:sz w:val="20"/>
        <w:szCs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88869C7"/>
    <w:multiLevelType w:val="hybridMultilevel"/>
    <w:tmpl w:val="68864EB6"/>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9193B09"/>
    <w:multiLevelType w:val="hybridMultilevel"/>
    <w:tmpl w:val="EE7485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092621E8"/>
    <w:multiLevelType w:val="hybridMultilevel"/>
    <w:tmpl w:val="E934FEAE"/>
    <w:lvl w:ilvl="0" w:tplc="944A4EA0">
      <w:start w:val="1"/>
      <w:numFmt w:val="bullet"/>
      <w:lvlText w:val=""/>
      <w:lvlPicBulletId w:val="0"/>
      <w:lvlJc w:val="left"/>
      <w:pPr>
        <w:ind w:left="720" w:hanging="360"/>
      </w:pPr>
      <w:rPr>
        <w:rFonts w:ascii="Symbol" w:hAnsi="Symbol" w:hint="default"/>
        <w:color w:val="auto"/>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0A260A8F"/>
    <w:multiLevelType w:val="hybridMultilevel"/>
    <w:tmpl w:val="62F48BE8"/>
    <w:lvl w:ilvl="0" w:tplc="5FC214BC">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0C2F2BD7"/>
    <w:multiLevelType w:val="hybridMultilevel"/>
    <w:tmpl w:val="00F2AEFE"/>
    <w:lvl w:ilvl="0" w:tplc="D658832C">
      <w:start w:val="1"/>
      <w:numFmt w:val="bullet"/>
      <w:lvlText w:val=""/>
      <w:lvlPicBulletId w:val="0"/>
      <w:lvlJc w:val="left"/>
      <w:pPr>
        <w:ind w:left="720" w:hanging="360"/>
      </w:pPr>
      <w:rPr>
        <w:rFonts w:ascii="Symbol" w:hAnsi="Symbol" w:hint="default"/>
        <w:color w:val="auto"/>
        <w:sz w:val="20"/>
        <w:szCs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12C427CC"/>
    <w:multiLevelType w:val="hybridMultilevel"/>
    <w:tmpl w:val="78140A1A"/>
    <w:lvl w:ilvl="0" w:tplc="04070001">
      <w:start w:val="1"/>
      <w:numFmt w:val="bullet"/>
      <w:lvlText w:val=""/>
      <w:lvlJc w:val="left"/>
      <w:pPr>
        <w:ind w:left="720" w:hanging="360"/>
      </w:pPr>
      <w:rPr>
        <w:rFonts w:ascii="Symbol" w:hAnsi="Symbol" w:hint="default"/>
      </w:rPr>
    </w:lvl>
    <w:lvl w:ilvl="1" w:tplc="DF822134">
      <w:numFmt w:val="bullet"/>
      <w:lvlText w:val="-"/>
      <w:lvlJc w:val="left"/>
      <w:pPr>
        <w:ind w:left="1785" w:hanging="705"/>
      </w:pPr>
      <w:rPr>
        <w:rFonts w:ascii="Arial" w:eastAsiaTheme="minorEastAsia" w:hAnsi="Arial"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15C12F18"/>
    <w:multiLevelType w:val="hybridMultilevel"/>
    <w:tmpl w:val="D1BE1B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1E6B2DA2"/>
    <w:multiLevelType w:val="hybridMultilevel"/>
    <w:tmpl w:val="D674D4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E9304CC"/>
    <w:multiLevelType w:val="hybridMultilevel"/>
    <w:tmpl w:val="BFFEE60E"/>
    <w:lvl w:ilvl="0" w:tplc="64047616">
      <w:start w:val="1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0D63C2B"/>
    <w:multiLevelType w:val="hybridMultilevel"/>
    <w:tmpl w:val="F8C8C820"/>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1640DE2"/>
    <w:multiLevelType w:val="hybridMultilevel"/>
    <w:tmpl w:val="B164D0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36E35873"/>
    <w:multiLevelType w:val="hybridMultilevel"/>
    <w:tmpl w:val="59F45D16"/>
    <w:lvl w:ilvl="0" w:tplc="7D3A9BCC">
      <w:start w:val="1"/>
      <w:numFmt w:val="lowerLetter"/>
      <w:lvlText w:val="%1."/>
      <w:lvlJc w:val="left"/>
      <w:pPr>
        <w:ind w:left="1428" w:hanging="72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7" w15:restartNumberingAfterBreak="0">
    <w:nsid w:val="37613A8D"/>
    <w:multiLevelType w:val="hybridMultilevel"/>
    <w:tmpl w:val="C06C6EF0"/>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37FF61E0"/>
    <w:multiLevelType w:val="hybridMultilevel"/>
    <w:tmpl w:val="CF2C87FA"/>
    <w:lvl w:ilvl="0" w:tplc="2766B91C">
      <w:start w:val="1"/>
      <w:numFmt w:val="bullet"/>
      <w:lvlText w:val=""/>
      <w:lvlPicBulletId w:val="0"/>
      <w:lvlJc w:val="left"/>
      <w:pPr>
        <w:ind w:left="720" w:hanging="360"/>
      </w:pPr>
      <w:rPr>
        <w:rFonts w:ascii="Symbol" w:hAnsi="Symbol" w:hint="default"/>
        <w:color w:val="auto"/>
        <w:sz w:val="20"/>
        <w:szCs w:val="20"/>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38682B05"/>
    <w:multiLevelType w:val="hybridMultilevel"/>
    <w:tmpl w:val="2176159C"/>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3CB35366"/>
    <w:multiLevelType w:val="hybridMultilevel"/>
    <w:tmpl w:val="5C5802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3F293981"/>
    <w:multiLevelType w:val="hybridMultilevel"/>
    <w:tmpl w:val="9A6834F6"/>
    <w:lvl w:ilvl="0" w:tplc="944A4EA0">
      <w:start w:val="1"/>
      <w:numFmt w:val="bullet"/>
      <w:lvlText w:val=""/>
      <w:lvlPicBulletId w:val="0"/>
      <w:lvlJc w:val="left"/>
      <w:pPr>
        <w:ind w:left="1428" w:hanging="360"/>
      </w:pPr>
      <w:rPr>
        <w:rFonts w:ascii="Symbol" w:hAnsi="Symbol" w:hint="default"/>
        <w:color w:val="auto"/>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22" w15:restartNumberingAfterBreak="0">
    <w:nsid w:val="407D4818"/>
    <w:multiLevelType w:val="hybridMultilevel"/>
    <w:tmpl w:val="9B42BDBA"/>
    <w:lvl w:ilvl="0" w:tplc="2A9E4436">
      <w:start w:val="1"/>
      <w:numFmt w:val="bullet"/>
      <w:lvlText w:val=""/>
      <w:lvlPicBulletId w:val="0"/>
      <w:lvlJc w:val="left"/>
      <w:pPr>
        <w:ind w:left="720" w:hanging="360"/>
      </w:pPr>
      <w:rPr>
        <w:rFonts w:ascii="Symbol" w:hAnsi="Symbol" w:hint="default"/>
        <w:color w:val="auto"/>
        <w:sz w:val="20"/>
        <w:szCs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40844BD6"/>
    <w:multiLevelType w:val="hybridMultilevel"/>
    <w:tmpl w:val="F5C8AB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496908AF"/>
    <w:multiLevelType w:val="multilevel"/>
    <w:tmpl w:val="C3E0D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A509C9"/>
    <w:multiLevelType w:val="hybridMultilevel"/>
    <w:tmpl w:val="3168E4C2"/>
    <w:lvl w:ilvl="0" w:tplc="5FC214BC">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57E64F43"/>
    <w:multiLevelType w:val="hybridMultilevel"/>
    <w:tmpl w:val="7C72987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5C82327A"/>
    <w:multiLevelType w:val="hybridMultilevel"/>
    <w:tmpl w:val="551459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6673232F"/>
    <w:multiLevelType w:val="hybridMultilevel"/>
    <w:tmpl w:val="1B34D9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6D006AF1"/>
    <w:multiLevelType w:val="hybridMultilevel"/>
    <w:tmpl w:val="8586DF00"/>
    <w:lvl w:ilvl="0" w:tplc="C38C7038">
      <w:start w:val="2020"/>
      <w:numFmt w:val="bullet"/>
      <w:lvlText w:val="-"/>
      <w:lvlJc w:val="left"/>
      <w:pPr>
        <w:ind w:left="720" w:hanging="360"/>
      </w:pPr>
      <w:rPr>
        <w:rFonts w:ascii="Tahoma" w:eastAsiaTheme="minorHAnsi" w:hAnsi="Tahoma" w:cs="Tahom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7B111F5A"/>
    <w:multiLevelType w:val="hybridMultilevel"/>
    <w:tmpl w:val="DE8ADB5A"/>
    <w:lvl w:ilvl="0" w:tplc="5FC214BC">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7F0F4135"/>
    <w:multiLevelType w:val="hybridMultilevel"/>
    <w:tmpl w:val="A4FE2D76"/>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83196231">
    <w:abstractNumId w:val="23"/>
  </w:num>
  <w:num w:numId="2" w16cid:durableId="207185128">
    <w:abstractNumId w:val="3"/>
  </w:num>
  <w:num w:numId="3" w16cid:durableId="657273277">
    <w:abstractNumId w:val="28"/>
  </w:num>
  <w:num w:numId="4" w16cid:durableId="1440225651">
    <w:abstractNumId w:val="24"/>
  </w:num>
  <w:num w:numId="5" w16cid:durableId="731005705">
    <w:abstractNumId w:val="15"/>
  </w:num>
  <w:num w:numId="6" w16cid:durableId="1357999707">
    <w:abstractNumId w:val="7"/>
  </w:num>
  <w:num w:numId="7" w16cid:durableId="1321425051">
    <w:abstractNumId w:val="14"/>
  </w:num>
  <w:num w:numId="8" w16cid:durableId="2078624266">
    <w:abstractNumId w:val="2"/>
  </w:num>
  <w:num w:numId="9" w16cid:durableId="498735905">
    <w:abstractNumId w:val="1"/>
  </w:num>
  <w:num w:numId="10" w16cid:durableId="466582956">
    <w:abstractNumId w:val="5"/>
  </w:num>
  <w:num w:numId="11" w16cid:durableId="1377894966">
    <w:abstractNumId w:val="31"/>
  </w:num>
  <w:num w:numId="12" w16cid:durableId="1562329563">
    <w:abstractNumId w:val="16"/>
  </w:num>
  <w:num w:numId="13" w16cid:durableId="568657150">
    <w:abstractNumId w:val="17"/>
  </w:num>
  <w:num w:numId="14" w16cid:durableId="1790977797">
    <w:abstractNumId w:val="21"/>
  </w:num>
  <w:num w:numId="15" w16cid:durableId="1254511909">
    <w:abstractNumId w:val="26"/>
  </w:num>
  <w:num w:numId="16" w16cid:durableId="991837004">
    <w:abstractNumId w:val="19"/>
  </w:num>
  <w:num w:numId="17" w16cid:durableId="2119180397">
    <w:abstractNumId w:val="9"/>
  </w:num>
  <w:num w:numId="18" w16cid:durableId="38356634">
    <w:abstractNumId w:val="22"/>
  </w:num>
  <w:num w:numId="19" w16cid:durableId="1093551546">
    <w:abstractNumId w:val="4"/>
  </w:num>
  <w:num w:numId="20" w16cid:durableId="1477648352">
    <w:abstractNumId w:val="18"/>
  </w:num>
  <w:num w:numId="21" w16cid:durableId="809053604">
    <w:abstractNumId w:val="10"/>
  </w:num>
  <w:num w:numId="22" w16cid:durableId="2080060080">
    <w:abstractNumId w:val="30"/>
  </w:num>
  <w:num w:numId="23" w16cid:durableId="1373657163">
    <w:abstractNumId w:val="29"/>
  </w:num>
  <w:num w:numId="24" w16cid:durableId="843865114">
    <w:abstractNumId w:val="25"/>
  </w:num>
  <w:num w:numId="25" w16cid:durableId="756563816">
    <w:abstractNumId w:val="27"/>
  </w:num>
  <w:num w:numId="26" w16cid:durableId="1551768181">
    <w:abstractNumId w:val="0"/>
  </w:num>
  <w:num w:numId="27" w16cid:durableId="1535734083">
    <w:abstractNumId w:val="6"/>
  </w:num>
  <w:num w:numId="28" w16cid:durableId="1177501346">
    <w:abstractNumId w:val="12"/>
  </w:num>
  <w:num w:numId="29" w16cid:durableId="194581750">
    <w:abstractNumId w:val="11"/>
  </w:num>
  <w:num w:numId="30" w16cid:durableId="1618608249">
    <w:abstractNumId w:val="20"/>
  </w:num>
  <w:num w:numId="31" w16cid:durableId="70280619">
    <w:abstractNumId w:val="13"/>
  </w:num>
  <w:num w:numId="32" w16cid:durableId="14224111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08"/>
  <w:hyphenationZone w:val="425"/>
  <w:characterSpacingControl w:val="doNotCompress"/>
  <w:hdrShapeDefaults>
    <o:shapedefaults v:ext="edit" spidmax="30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6AD"/>
    <w:rsid w:val="00002246"/>
    <w:rsid w:val="000032FD"/>
    <w:rsid w:val="00005390"/>
    <w:rsid w:val="0000685A"/>
    <w:rsid w:val="00011C99"/>
    <w:rsid w:val="00015E2D"/>
    <w:rsid w:val="00017C6C"/>
    <w:rsid w:val="00024A35"/>
    <w:rsid w:val="00032D42"/>
    <w:rsid w:val="00032E1E"/>
    <w:rsid w:val="000330B2"/>
    <w:rsid w:val="00036CF6"/>
    <w:rsid w:val="0004040E"/>
    <w:rsid w:val="00040705"/>
    <w:rsid w:val="00042089"/>
    <w:rsid w:val="0004221F"/>
    <w:rsid w:val="00056331"/>
    <w:rsid w:val="0005766A"/>
    <w:rsid w:val="00057996"/>
    <w:rsid w:val="000750F9"/>
    <w:rsid w:val="000755E3"/>
    <w:rsid w:val="00080DE7"/>
    <w:rsid w:val="0008363B"/>
    <w:rsid w:val="00083739"/>
    <w:rsid w:val="00083C90"/>
    <w:rsid w:val="00083E94"/>
    <w:rsid w:val="0009746A"/>
    <w:rsid w:val="00097D42"/>
    <w:rsid w:val="00097F68"/>
    <w:rsid w:val="000A03DF"/>
    <w:rsid w:val="000A08E2"/>
    <w:rsid w:val="000A22C0"/>
    <w:rsid w:val="000B1B5A"/>
    <w:rsid w:val="000B279F"/>
    <w:rsid w:val="000C06EF"/>
    <w:rsid w:val="000D50B2"/>
    <w:rsid w:val="000D5CAE"/>
    <w:rsid w:val="000E006C"/>
    <w:rsid w:val="000E14E4"/>
    <w:rsid w:val="000F49A1"/>
    <w:rsid w:val="000F7A2A"/>
    <w:rsid w:val="00101BAA"/>
    <w:rsid w:val="00106933"/>
    <w:rsid w:val="00107066"/>
    <w:rsid w:val="00107F5E"/>
    <w:rsid w:val="0011065F"/>
    <w:rsid w:val="00111DBA"/>
    <w:rsid w:val="00115999"/>
    <w:rsid w:val="00116A70"/>
    <w:rsid w:val="00116B84"/>
    <w:rsid w:val="00125015"/>
    <w:rsid w:val="0012716A"/>
    <w:rsid w:val="00127A26"/>
    <w:rsid w:val="0013013C"/>
    <w:rsid w:val="00130E91"/>
    <w:rsid w:val="00152F1B"/>
    <w:rsid w:val="00153ACB"/>
    <w:rsid w:val="00154527"/>
    <w:rsid w:val="001554DA"/>
    <w:rsid w:val="001618CF"/>
    <w:rsid w:val="00161FD2"/>
    <w:rsid w:val="00164540"/>
    <w:rsid w:val="00175E38"/>
    <w:rsid w:val="00182904"/>
    <w:rsid w:val="0018554A"/>
    <w:rsid w:val="00191CCA"/>
    <w:rsid w:val="001938D1"/>
    <w:rsid w:val="00193E66"/>
    <w:rsid w:val="001A6007"/>
    <w:rsid w:val="001B1470"/>
    <w:rsid w:val="001B214F"/>
    <w:rsid w:val="001C0CDD"/>
    <w:rsid w:val="001C2B11"/>
    <w:rsid w:val="001C333C"/>
    <w:rsid w:val="001D0C34"/>
    <w:rsid w:val="001D28F0"/>
    <w:rsid w:val="001E5C25"/>
    <w:rsid w:val="001F0359"/>
    <w:rsid w:val="001F2432"/>
    <w:rsid w:val="001F7506"/>
    <w:rsid w:val="0020433F"/>
    <w:rsid w:val="00212CA1"/>
    <w:rsid w:val="00213106"/>
    <w:rsid w:val="00214509"/>
    <w:rsid w:val="00216F28"/>
    <w:rsid w:val="0022126A"/>
    <w:rsid w:val="00222954"/>
    <w:rsid w:val="00224C2C"/>
    <w:rsid w:val="002315F4"/>
    <w:rsid w:val="00235DE7"/>
    <w:rsid w:val="00242672"/>
    <w:rsid w:val="00250843"/>
    <w:rsid w:val="00250EF0"/>
    <w:rsid w:val="002533BB"/>
    <w:rsid w:val="002536D1"/>
    <w:rsid w:val="00264E8B"/>
    <w:rsid w:val="00266F7D"/>
    <w:rsid w:val="002771DF"/>
    <w:rsid w:val="002816AD"/>
    <w:rsid w:val="00287AE8"/>
    <w:rsid w:val="00290E6C"/>
    <w:rsid w:val="002914D4"/>
    <w:rsid w:val="002A2A9E"/>
    <w:rsid w:val="002B62AD"/>
    <w:rsid w:val="002C1CEE"/>
    <w:rsid w:val="002C4AA6"/>
    <w:rsid w:val="002C6317"/>
    <w:rsid w:val="002D0AB7"/>
    <w:rsid w:val="002D5946"/>
    <w:rsid w:val="002D6180"/>
    <w:rsid w:val="002D785F"/>
    <w:rsid w:val="002E020D"/>
    <w:rsid w:val="002E0632"/>
    <w:rsid w:val="002E78EE"/>
    <w:rsid w:val="002E7EA5"/>
    <w:rsid w:val="002F51F5"/>
    <w:rsid w:val="003019D2"/>
    <w:rsid w:val="00303A2B"/>
    <w:rsid w:val="0030445F"/>
    <w:rsid w:val="003051F6"/>
    <w:rsid w:val="003053F3"/>
    <w:rsid w:val="003064C1"/>
    <w:rsid w:val="00324654"/>
    <w:rsid w:val="00332638"/>
    <w:rsid w:val="00343BEF"/>
    <w:rsid w:val="00344A8D"/>
    <w:rsid w:val="00350DE2"/>
    <w:rsid w:val="00352A10"/>
    <w:rsid w:val="003536B7"/>
    <w:rsid w:val="003629EB"/>
    <w:rsid w:val="003659B4"/>
    <w:rsid w:val="003725AB"/>
    <w:rsid w:val="003742CD"/>
    <w:rsid w:val="003753F7"/>
    <w:rsid w:val="00383102"/>
    <w:rsid w:val="00384D70"/>
    <w:rsid w:val="00386754"/>
    <w:rsid w:val="0039138E"/>
    <w:rsid w:val="003913E3"/>
    <w:rsid w:val="003A087A"/>
    <w:rsid w:val="003B5C0B"/>
    <w:rsid w:val="003B736F"/>
    <w:rsid w:val="003C195A"/>
    <w:rsid w:val="003C4EA6"/>
    <w:rsid w:val="003D1823"/>
    <w:rsid w:val="003D7D6D"/>
    <w:rsid w:val="003E7752"/>
    <w:rsid w:val="003F4F40"/>
    <w:rsid w:val="003F72C4"/>
    <w:rsid w:val="003F7599"/>
    <w:rsid w:val="0040010A"/>
    <w:rsid w:val="004022C9"/>
    <w:rsid w:val="00410F61"/>
    <w:rsid w:val="00417ECC"/>
    <w:rsid w:val="00417F47"/>
    <w:rsid w:val="00420EEE"/>
    <w:rsid w:val="00424194"/>
    <w:rsid w:val="00425F7B"/>
    <w:rsid w:val="00426615"/>
    <w:rsid w:val="00437022"/>
    <w:rsid w:val="0044321B"/>
    <w:rsid w:val="004459D8"/>
    <w:rsid w:val="0044751E"/>
    <w:rsid w:val="00447B92"/>
    <w:rsid w:val="00450B04"/>
    <w:rsid w:val="00452606"/>
    <w:rsid w:val="00455FB5"/>
    <w:rsid w:val="00460CD2"/>
    <w:rsid w:val="00461BFC"/>
    <w:rsid w:val="00466A8B"/>
    <w:rsid w:val="00472EA1"/>
    <w:rsid w:val="004879A3"/>
    <w:rsid w:val="00490E2D"/>
    <w:rsid w:val="004911B7"/>
    <w:rsid w:val="004941A7"/>
    <w:rsid w:val="00495D03"/>
    <w:rsid w:val="004A04AB"/>
    <w:rsid w:val="004A6A44"/>
    <w:rsid w:val="004B2927"/>
    <w:rsid w:val="004B5952"/>
    <w:rsid w:val="004C0701"/>
    <w:rsid w:val="004C0FC9"/>
    <w:rsid w:val="004C5951"/>
    <w:rsid w:val="004D24BA"/>
    <w:rsid w:val="004D24F7"/>
    <w:rsid w:val="004D7063"/>
    <w:rsid w:val="004E4F62"/>
    <w:rsid w:val="004F20B7"/>
    <w:rsid w:val="00500DF7"/>
    <w:rsid w:val="00502EAF"/>
    <w:rsid w:val="005043EC"/>
    <w:rsid w:val="005045D5"/>
    <w:rsid w:val="00504E65"/>
    <w:rsid w:val="00511563"/>
    <w:rsid w:val="0051630E"/>
    <w:rsid w:val="00521AB9"/>
    <w:rsid w:val="00527D5D"/>
    <w:rsid w:val="005322F8"/>
    <w:rsid w:val="005335AE"/>
    <w:rsid w:val="0053660F"/>
    <w:rsid w:val="00546657"/>
    <w:rsid w:val="00547F12"/>
    <w:rsid w:val="00556068"/>
    <w:rsid w:val="00560612"/>
    <w:rsid w:val="00564C96"/>
    <w:rsid w:val="00567265"/>
    <w:rsid w:val="00570336"/>
    <w:rsid w:val="00570C71"/>
    <w:rsid w:val="00571C8A"/>
    <w:rsid w:val="00572393"/>
    <w:rsid w:val="00574C08"/>
    <w:rsid w:val="00574C0B"/>
    <w:rsid w:val="00576E8F"/>
    <w:rsid w:val="00585E2B"/>
    <w:rsid w:val="00587CD8"/>
    <w:rsid w:val="00594F19"/>
    <w:rsid w:val="005A539C"/>
    <w:rsid w:val="005B0BAF"/>
    <w:rsid w:val="005C30E3"/>
    <w:rsid w:val="005C33D3"/>
    <w:rsid w:val="005C4362"/>
    <w:rsid w:val="005C436C"/>
    <w:rsid w:val="005C7142"/>
    <w:rsid w:val="005E045F"/>
    <w:rsid w:val="005E1D80"/>
    <w:rsid w:val="005F3805"/>
    <w:rsid w:val="005F6526"/>
    <w:rsid w:val="005F7F5E"/>
    <w:rsid w:val="00601725"/>
    <w:rsid w:val="00613FFE"/>
    <w:rsid w:val="00614B0E"/>
    <w:rsid w:val="006155BE"/>
    <w:rsid w:val="006215EC"/>
    <w:rsid w:val="00624DCC"/>
    <w:rsid w:val="00627ABE"/>
    <w:rsid w:val="0064055A"/>
    <w:rsid w:val="006439D5"/>
    <w:rsid w:val="0064611C"/>
    <w:rsid w:val="00671716"/>
    <w:rsid w:val="006723CB"/>
    <w:rsid w:val="0067681B"/>
    <w:rsid w:val="00682ADF"/>
    <w:rsid w:val="00686E0E"/>
    <w:rsid w:val="00691B45"/>
    <w:rsid w:val="00693177"/>
    <w:rsid w:val="0069728C"/>
    <w:rsid w:val="00697B9B"/>
    <w:rsid w:val="006B2237"/>
    <w:rsid w:val="006B289E"/>
    <w:rsid w:val="006C1915"/>
    <w:rsid w:val="006C2A5A"/>
    <w:rsid w:val="006C6714"/>
    <w:rsid w:val="006C6C65"/>
    <w:rsid w:val="006D5F3D"/>
    <w:rsid w:val="006D6B13"/>
    <w:rsid w:val="006D7D43"/>
    <w:rsid w:val="006E3478"/>
    <w:rsid w:val="006F0BAC"/>
    <w:rsid w:val="006F0D15"/>
    <w:rsid w:val="006F3832"/>
    <w:rsid w:val="006F3F59"/>
    <w:rsid w:val="006F7D1E"/>
    <w:rsid w:val="0070216F"/>
    <w:rsid w:val="00703803"/>
    <w:rsid w:val="00711CA2"/>
    <w:rsid w:val="00716147"/>
    <w:rsid w:val="0071725F"/>
    <w:rsid w:val="00726655"/>
    <w:rsid w:val="00726995"/>
    <w:rsid w:val="00726F34"/>
    <w:rsid w:val="00730F76"/>
    <w:rsid w:val="007314E5"/>
    <w:rsid w:val="00733262"/>
    <w:rsid w:val="007351AD"/>
    <w:rsid w:val="0073682E"/>
    <w:rsid w:val="0075112D"/>
    <w:rsid w:val="00751999"/>
    <w:rsid w:val="00752A6C"/>
    <w:rsid w:val="00757D01"/>
    <w:rsid w:val="00761370"/>
    <w:rsid w:val="007657A1"/>
    <w:rsid w:val="00766D9E"/>
    <w:rsid w:val="00773F6E"/>
    <w:rsid w:val="00777F58"/>
    <w:rsid w:val="00781327"/>
    <w:rsid w:val="00783405"/>
    <w:rsid w:val="00784AE5"/>
    <w:rsid w:val="007851CA"/>
    <w:rsid w:val="00791B53"/>
    <w:rsid w:val="00791FE3"/>
    <w:rsid w:val="0079405B"/>
    <w:rsid w:val="00797DE9"/>
    <w:rsid w:val="007A64B6"/>
    <w:rsid w:val="007B0F80"/>
    <w:rsid w:val="007B28B3"/>
    <w:rsid w:val="007B5388"/>
    <w:rsid w:val="007B74F3"/>
    <w:rsid w:val="007C425F"/>
    <w:rsid w:val="007C4875"/>
    <w:rsid w:val="007C4E06"/>
    <w:rsid w:val="007D2BB1"/>
    <w:rsid w:val="007D7B98"/>
    <w:rsid w:val="007E3383"/>
    <w:rsid w:val="007E370B"/>
    <w:rsid w:val="007E426B"/>
    <w:rsid w:val="007E49C9"/>
    <w:rsid w:val="007E5432"/>
    <w:rsid w:val="007F411D"/>
    <w:rsid w:val="00801A14"/>
    <w:rsid w:val="00802039"/>
    <w:rsid w:val="00806691"/>
    <w:rsid w:val="008107F7"/>
    <w:rsid w:val="008110EC"/>
    <w:rsid w:val="008144EA"/>
    <w:rsid w:val="00825547"/>
    <w:rsid w:val="00827C4A"/>
    <w:rsid w:val="0084239A"/>
    <w:rsid w:val="00842446"/>
    <w:rsid w:val="00850301"/>
    <w:rsid w:val="00852163"/>
    <w:rsid w:val="00860B89"/>
    <w:rsid w:val="008624CD"/>
    <w:rsid w:val="008639DA"/>
    <w:rsid w:val="008643A8"/>
    <w:rsid w:val="00874F25"/>
    <w:rsid w:val="00884097"/>
    <w:rsid w:val="00885AB2"/>
    <w:rsid w:val="00885D0F"/>
    <w:rsid w:val="00887786"/>
    <w:rsid w:val="00890A14"/>
    <w:rsid w:val="008919A6"/>
    <w:rsid w:val="008946CE"/>
    <w:rsid w:val="0089781F"/>
    <w:rsid w:val="008A2237"/>
    <w:rsid w:val="008C3F45"/>
    <w:rsid w:val="008D0009"/>
    <w:rsid w:val="008D0E1D"/>
    <w:rsid w:val="008D3556"/>
    <w:rsid w:val="008D3C0B"/>
    <w:rsid w:val="008E58F2"/>
    <w:rsid w:val="008E5982"/>
    <w:rsid w:val="008F3229"/>
    <w:rsid w:val="008F7A2B"/>
    <w:rsid w:val="009013BC"/>
    <w:rsid w:val="00903088"/>
    <w:rsid w:val="00906491"/>
    <w:rsid w:val="009236FE"/>
    <w:rsid w:val="009248BC"/>
    <w:rsid w:val="00936188"/>
    <w:rsid w:val="00940719"/>
    <w:rsid w:val="00944FD9"/>
    <w:rsid w:val="00951C9A"/>
    <w:rsid w:val="00952161"/>
    <w:rsid w:val="009575BE"/>
    <w:rsid w:val="00960986"/>
    <w:rsid w:val="0096376E"/>
    <w:rsid w:val="009734BF"/>
    <w:rsid w:val="00974C75"/>
    <w:rsid w:val="009834C1"/>
    <w:rsid w:val="00984EB9"/>
    <w:rsid w:val="00995A5A"/>
    <w:rsid w:val="009970F4"/>
    <w:rsid w:val="00997BEE"/>
    <w:rsid w:val="009A732F"/>
    <w:rsid w:val="009C1F19"/>
    <w:rsid w:val="009C6013"/>
    <w:rsid w:val="009D016A"/>
    <w:rsid w:val="009E0696"/>
    <w:rsid w:val="009E2A6B"/>
    <w:rsid w:val="009E4000"/>
    <w:rsid w:val="009E580E"/>
    <w:rsid w:val="009F18CB"/>
    <w:rsid w:val="009F29DF"/>
    <w:rsid w:val="00A04381"/>
    <w:rsid w:val="00A10531"/>
    <w:rsid w:val="00A11074"/>
    <w:rsid w:val="00A12565"/>
    <w:rsid w:val="00A131F2"/>
    <w:rsid w:val="00A1347F"/>
    <w:rsid w:val="00A143A4"/>
    <w:rsid w:val="00A158C0"/>
    <w:rsid w:val="00A15C7B"/>
    <w:rsid w:val="00A1639F"/>
    <w:rsid w:val="00A24845"/>
    <w:rsid w:val="00A263FC"/>
    <w:rsid w:val="00A37BCC"/>
    <w:rsid w:val="00A4501B"/>
    <w:rsid w:val="00A524DB"/>
    <w:rsid w:val="00A56CEF"/>
    <w:rsid w:val="00A62258"/>
    <w:rsid w:val="00A73DD7"/>
    <w:rsid w:val="00AA1D4A"/>
    <w:rsid w:val="00AA3AC8"/>
    <w:rsid w:val="00AB1BB2"/>
    <w:rsid w:val="00AB2678"/>
    <w:rsid w:val="00AB6BEF"/>
    <w:rsid w:val="00AB6DBC"/>
    <w:rsid w:val="00AC0F35"/>
    <w:rsid w:val="00AC586A"/>
    <w:rsid w:val="00AD2691"/>
    <w:rsid w:val="00AD2A04"/>
    <w:rsid w:val="00AD2AF5"/>
    <w:rsid w:val="00AD58BF"/>
    <w:rsid w:val="00AE4F16"/>
    <w:rsid w:val="00AE68F4"/>
    <w:rsid w:val="00AF1414"/>
    <w:rsid w:val="00AF3721"/>
    <w:rsid w:val="00AF58E0"/>
    <w:rsid w:val="00AF6C13"/>
    <w:rsid w:val="00B03E95"/>
    <w:rsid w:val="00B10EDA"/>
    <w:rsid w:val="00B13C14"/>
    <w:rsid w:val="00B1693B"/>
    <w:rsid w:val="00B1788C"/>
    <w:rsid w:val="00B17CCC"/>
    <w:rsid w:val="00B17F9F"/>
    <w:rsid w:val="00B27595"/>
    <w:rsid w:val="00B332BC"/>
    <w:rsid w:val="00B34840"/>
    <w:rsid w:val="00B357C6"/>
    <w:rsid w:val="00B35DB9"/>
    <w:rsid w:val="00B4305A"/>
    <w:rsid w:val="00B45238"/>
    <w:rsid w:val="00B46385"/>
    <w:rsid w:val="00B46C34"/>
    <w:rsid w:val="00B5082F"/>
    <w:rsid w:val="00B519FD"/>
    <w:rsid w:val="00B5720D"/>
    <w:rsid w:val="00B61774"/>
    <w:rsid w:val="00B64098"/>
    <w:rsid w:val="00B663E5"/>
    <w:rsid w:val="00B706BF"/>
    <w:rsid w:val="00B707AF"/>
    <w:rsid w:val="00B71A69"/>
    <w:rsid w:val="00B73C28"/>
    <w:rsid w:val="00B81A79"/>
    <w:rsid w:val="00B85199"/>
    <w:rsid w:val="00B911C7"/>
    <w:rsid w:val="00B91736"/>
    <w:rsid w:val="00B92C60"/>
    <w:rsid w:val="00B93B9F"/>
    <w:rsid w:val="00B96293"/>
    <w:rsid w:val="00BA135A"/>
    <w:rsid w:val="00BC3045"/>
    <w:rsid w:val="00BC5B64"/>
    <w:rsid w:val="00BC70A0"/>
    <w:rsid w:val="00BD45F0"/>
    <w:rsid w:val="00BD4E01"/>
    <w:rsid w:val="00BD5FB2"/>
    <w:rsid w:val="00BE0573"/>
    <w:rsid w:val="00BE2A14"/>
    <w:rsid w:val="00BF5A5B"/>
    <w:rsid w:val="00BF7EA2"/>
    <w:rsid w:val="00C013D7"/>
    <w:rsid w:val="00C1149B"/>
    <w:rsid w:val="00C11A7A"/>
    <w:rsid w:val="00C12B8C"/>
    <w:rsid w:val="00C13F3C"/>
    <w:rsid w:val="00C178CA"/>
    <w:rsid w:val="00C22B02"/>
    <w:rsid w:val="00C246F2"/>
    <w:rsid w:val="00C2647A"/>
    <w:rsid w:val="00C27DED"/>
    <w:rsid w:val="00C3142D"/>
    <w:rsid w:val="00C34BA6"/>
    <w:rsid w:val="00C34D84"/>
    <w:rsid w:val="00C34EA5"/>
    <w:rsid w:val="00C36694"/>
    <w:rsid w:val="00C36EDA"/>
    <w:rsid w:val="00C43026"/>
    <w:rsid w:val="00C44499"/>
    <w:rsid w:val="00C502FB"/>
    <w:rsid w:val="00C51630"/>
    <w:rsid w:val="00C51C0F"/>
    <w:rsid w:val="00C54E86"/>
    <w:rsid w:val="00C600AF"/>
    <w:rsid w:val="00C62F8F"/>
    <w:rsid w:val="00C63249"/>
    <w:rsid w:val="00C701FB"/>
    <w:rsid w:val="00C709DC"/>
    <w:rsid w:val="00C716A9"/>
    <w:rsid w:val="00C86DEE"/>
    <w:rsid w:val="00C91752"/>
    <w:rsid w:val="00C91FF1"/>
    <w:rsid w:val="00C946A9"/>
    <w:rsid w:val="00C971D0"/>
    <w:rsid w:val="00CA71CC"/>
    <w:rsid w:val="00CB2ADE"/>
    <w:rsid w:val="00CB7DB4"/>
    <w:rsid w:val="00CC44DF"/>
    <w:rsid w:val="00CC7977"/>
    <w:rsid w:val="00CD37B3"/>
    <w:rsid w:val="00CE0436"/>
    <w:rsid w:val="00CE60FE"/>
    <w:rsid w:val="00CF20D5"/>
    <w:rsid w:val="00CF39F0"/>
    <w:rsid w:val="00D01055"/>
    <w:rsid w:val="00D0363B"/>
    <w:rsid w:val="00D05483"/>
    <w:rsid w:val="00D066C4"/>
    <w:rsid w:val="00D06D3A"/>
    <w:rsid w:val="00D15436"/>
    <w:rsid w:val="00D3524F"/>
    <w:rsid w:val="00D41F50"/>
    <w:rsid w:val="00D438AA"/>
    <w:rsid w:val="00D50C2F"/>
    <w:rsid w:val="00D51A3E"/>
    <w:rsid w:val="00D600C2"/>
    <w:rsid w:val="00D64015"/>
    <w:rsid w:val="00D67F7E"/>
    <w:rsid w:val="00D73CA3"/>
    <w:rsid w:val="00D74463"/>
    <w:rsid w:val="00D762B8"/>
    <w:rsid w:val="00D864E2"/>
    <w:rsid w:val="00D93E94"/>
    <w:rsid w:val="00D95F0E"/>
    <w:rsid w:val="00DA34FA"/>
    <w:rsid w:val="00DA4F2F"/>
    <w:rsid w:val="00DA53A2"/>
    <w:rsid w:val="00DA69D5"/>
    <w:rsid w:val="00DB07FF"/>
    <w:rsid w:val="00DC6B49"/>
    <w:rsid w:val="00DD39E7"/>
    <w:rsid w:val="00DD4B46"/>
    <w:rsid w:val="00DE009D"/>
    <w:rsid w:val="00DE35A5"/>
    <w:rsid w:val="00DE3651"/>
    <w:rsid w:val="00DE7FC7"/>
    <w:rsid w:val="00E0255C"/>
    <w:rsid w:val="00E04256"/>
    <w:rsid w:val="00E119B0"/>
    <w:rsid w:val="00E22DD9"/>
    <w:rsid w:val="00E24CB1"/>
    <w:rsid w:val="00E26B8D"/>
    <w:rsid w:val="00E27B8E"/>
    <w:rsid w:val="00E349B8"/>
    <w:rsid w:val="00E44D43"/>
    <w:rsid w:val="00E45EF9"/>
    <w:rsid w:val="00E467E8"/>
    <w:rsid w:val="00E50F57"/>
    <w:rsid w:val="00E52163"/>
    <w:rsid w:val="00E52FF3"/>
    <w:rsid w:val="00E53133"/>
    <w:rsid w:val="00E54754"/>
    <w:rsid w:val="00E549B9"/>
    <w:rsid w:val="00E73354"/>
    <w:rsid w:val="00E81C12"/>
    <w:rsid w:val="00E83C15"/>
    <w:rsid w:val="00E84E63"/>
    <w:rsid w:val="00E85E33"/>
    <w:rsid w:val="00E8672B"/>
    <w:rsid w:val="00E87DBF"/>
    <w:rsid w:val="00E91B01"/>
    <w:rsid w:val="00E91BEC"/>
    <w:rsid w:val="00EB055F"/>
    <w:rsid w:val="00EB2878"/>
    <w:rsid w:val="00EB4FE2"/>
    <w:rsid w:val="00EB6680"/>
    <w:rsid w:val="00ED0F52"/>
    <w:rsid w:val="00ED260F"/>
    <w:rsid w:val="00ED375D"/>
    <w:rsid w:val="00EE1500"/>
    <w:rsid w:val="00EE17A6"/>
    <w:rsid w:val="00EE23A2"/>
    <w:rsid w:val="00EE3067"/>
    <w:rsid w:val="00EE4307"/>
    <w:rsid w:val="00EE5555"/>
    <w:rsid w:val="00EE6525"/>
    <w:rsid w:val="00EF20D1"/>
    <w:rsid w:val="00EF4378"/>
    <w:rsid w:val="00EF7AC1"/>
    <w:rsid w:val="00F0465C"/>
    <w:rsid w:val="00F0664A"/>
    <w:rsid w:val="00F17227"/>
    <w:rsid w:val="00F347A9"/>
    <w:rsid w:val="00F351CA"/>
    <w:rsid w:val="00F4084D"/>
    <w:rsid w:val="00F421BF"/>
    <w:rsid w:val="00F44F72"/>
    <w:rsid w:val="00F4561A"/>
    <w:rsid w:val="00F47778"/>
    <w:rsid w:val="00F52833"/>
    <w:rsid w:val="00F574AF"/>
    <w:rsid w:val="00F57A48"/>
    <w:rsid w:val="00F64602"/>
    <w:rsid w:val="00F67284"/>
    <w:rsid w:val="00F7034B"/>
    <w:rsid w:val="00F75EC5"/>
    <w:rsid w:val="00F7797D"/>
    <w:rsid w:val="00F826EF"/>
    <w:rsid w:val="00F84CBB"/>
    <w:rsid w:val="00F92AFF"/>
    <w:rsid w:val="00F92F38"/>
    <w:rsid w:val="00F9307E"/>
    <w:rsid w:val="00F96E50"/>
    <w:rsid w:val="00FB4209"/>
    <w:rsid w:val="00FB685C"/>
    <w:rsid w:val="00FC18EB"/>
    <w:rsid w:val="00FC5DBA"/>
    <w:rsid w:val="00FC75A6"/>
    <w:rsid w:val="00FD45CA"/>
    <w:rsid w:val="00FD46F1"/>
    <w:rsid w:val="00FD49CF"/>
    <w:rsid w:val="00FD4F3A"/>
    <w:rsid w:val="00FE2864"/>
    <w:rsid w:val="00FE4DF3"/>
    <w:rsid w:val="00FE625B"/>
    <w:rsid w:val="00FF6099"/>
    <w:rsid w:val="00FF6716"/>
    <w:rsid w:val="00FF7549"/>
    <w:rsid w:val="00FF7769"/>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3"/>
    <o:shapelayout v:ext="edit">
      <o:idmap v:ext="edit" data="2"/>
    </o:shapelayout>
  </w:shapeDefaults>
  <w:decimalSymbol w:val=","/>
  <w:listSeparator w:val=";"/>
  <w14:docId w14:val="5E892F88"/>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Standard">
    <w:name w:val="Normal"/>
    <w:qFormat/>
    <w:rsid w:val="00FC18EB"/>
    <w:rPr>
      <w:rFonts w:ascii="Times New Roman" w:eastAsia="Times New Roman" w:hAnsi="Times New Roman" w:cs="Times New Roma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F9307E"/>
    <w:pPr>
      <w:ind w:left="720"/>
      <w:contextualSpacing/>
    </w:pPr>
    <w:rPr>
      <w:rFonts w:asciiTheme="minorHAnsi" w:eastAsiaTheme="minorEastAsia" w:hAnsiTheme="minorHAnsi" w:cstheme="minorBidi"/>
    </w:rPr>
  </w:style>
  <w:style w:type="paragraph" w:styleId="Kopfzeile">
    <w:name w:val="header"/>
    <w:basedOn w:val="Standard"/>
    <w:link w:val="KopfzeileZchn"/>
    <w:uiPriority w:val="99"/>
    <w:unhideWhenUsed/>
    <w:rsid w:val="00106933"/>
    <w:pPr>
      <w:tabs>
        <w:tab w:val="center" w:pos="4536"/>
        <w:tab w:val="right" w:pos="9072"/>
      </w:tabs>
    </w:pPr>
    <w:rPr>
      <w:rFonts w:asciiTheme="minorHAnsi" w:eastAsiaTheme="minorEastAsia" w:hAnsiTheme="minorHAnsi" w:cstheme="minorBidi"/>
    </w:rPr>
  </w:style>
  <w:style w:type="character" w:customStyle="1" w:styleId="KopfzeileZchn">
    <w:name w:val="Kopfzeile Zchn"/>
    <w:basedOn w:val="Absatz-Standardschriftart"/>
    <w:link w:val="Kopfzeile"/>
    <w:uiPriority w:val="99"/>
    <w:rsid w:val="00106933"/>
  </w:style>
  <w:style w:type="paragraph" w:styleId="Fuzeile">
    <w:name w:val="footer"/>
    <w:basedOn w:val="Standard"/>
    <w:link w:val="FuzeileZchn"/>
    <w:uiPriority w:val="99"/>
    <w:unhideWhenUsed/>
    <w:rsid w:val="00106933"/>
    <w:pPr>
      <w:tabs>
        <w:tab w:val="center" w:pos="4536"/>
        <w:tab w:val="right" w:pos="9072"/>
      </w:tabs>
    </w:pPr>
    <w:rPr>
      <w:rFonts w:asciiTheme="minorHAnsi" w:eastAsiaTheme="minorEastAsia" w:hAnsiTheme="minorHAnsi" w:cstheme="minorBidi"/>
    </w:rPr>
  </w:style>
  <w:style w:type="character" w:customStyle="1" w:styleId="FuzeileZchn">
    <w:name w:val="Fußzeile Zchn"/>
    <w:basedOn w:val="Absatz-Standardschriftart"/>
    <w:link w:val="Fuzeile"/>
    <w:uiPriority w:val="99"/>
    <w:rsid w:val="00106933"/>
  </w:style>
  <w:style w:type="character" w:styleId="Hyperlink">
    <w:name w:val="Hyperlink"/>
    <w:basedOn w:val="Absatz-Standardschriftart"/>
    <w:uiPriority w:val="99"/>
    <w:unhideWhenUsed/>
    <w:rsid w:val="00083E94"/>
    <w:rPr>
      <w:color w:val="0000FF" w:themeColor="hyperlink"/>
      <w:u w:val="single"/>
    </w:rPr>
  </w:style>
  <w:style w:type="paragraph" w:styleId="Sprechblasentext">
    <w:name w:val="Balloon Text"/>
    <w:basedOn w:val="Standard"/>
    <w:link w:val="SprechblasentextZchn"/>
    <w:uiPriority w:val="99"/>
    <w:semiHidden/>
    <w:unhideWhenUsed/>
    <w:rsid w:val="0064611C"/>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4611C"/>
    <w:rPr>
      <w:rFonts w:ascii="Segoe UI" w:hAnsi="Segoe UI" w:cs="Segoe UI"/>
      <w:sz w:val="18"/>
      <w:szCs w:val="18"/>
    </w:rPr>
  </w:style>
  <w:style w:type="paragraph" w:customStyle="1" w:styleId="p1">
    <w:name w:val="p1"/>
    <w:basedOn w:val="Standard"/>
    <w:rsid w:val="00B10EDA"/>
    <w:rPr>
      <w:rFonts w:ascii="Helvetica" w:eastAsiaTheme="minorEastAsia" w:hAnsi="Helvetica"/>
      <w:sz w:val="17"/>
      <w:szCs w:val="17"/>
    </w:rPr>
  </w:style>
  <w:style w:type="character" w:customStyle="1" w:styleId="s1">
    <w:name w:val="s1"/>
    <w:basedOn w:val="Absatz-Standardschriftart"/>
    <w:rsid w:val="00B10EDA"/>
    <w:rPr>
      <w:color w:val="0433FF"/>
    </w:rPr>
  </w:style>
  <w:style w:type="paragraph" w:customStyle="1" w:styleId="EinfacherAbsatz">
    <w:name w:val="[Einfacher Absatz]"/>
    <w:basedOn w:val="Standard"/>
    <w:uiPriority w:val="99"/>
    <w:rsid w:val="0089781F"/>
    <w:pPr>
      <w:autoSpaceDE w:val="0"/>
      <w:autoSpaceDN w:val="0"/>
      <w:adjustRightInd w:val="0"/>
      <w:spacing w:line="288" w:lineRule="auto"/>
      <w:textAlignment w:val="center"/>
    </w:pPr>
    <w:rPr>
      <w:rFonts w:ascii="MinionPro-Regular" w:eastAsiaTheme="minorEastAsia" w:hAnsi="MinionPro-Regular" w:cs="MinionPro-Regular"/>
      <w:color w:val="000000"/>
    </w:rPr>
  </w:style>
  <w:style w:type="table" w:styleId="Tabellenraster">
    <w:name w:val="Table Grid"/>
    <w:basedOn w:val="NormaleTabelle"/>
    <w:uiPriority w:val="59"/>
    <w:rsid w:val="00B71A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rsid w:val="00726F34"/>
    <w:rPr>
      <w:color w:val="605E5C"/>
      <w:shd w:val="clear" w:color="auto" w:fill="E1DFDD"/>
    </w:rPr>
  </w:style>
  <w:style w:type="character" w:styleId="BesuchterLink">
    <w:name w:val="FollowedHyperlink"/>
    <w:basedOn w:val="Absatz-Standardschriftart"/>
    <w:uiPriority w:val="99"/>
    <w:semiHidden/>
    <w:unhideWhenUsed/>
    <w:rsid w:val="00C013D7"/>
    <w:rPr>
      <w:color w:val="800080" w:themeColor="followedHyperlink"/>
      <w:u w:val="single"/>
    </w:rPr>
  </w:style>
  <w:style w:type="paragraph" w:styleId="StandardWeb">
    <w:name w:val="Normal (Web)"/>
    <w:basedOn w:val="Standard"/>
    <w:uiPriority w:val="99"/>
    <w:unhideWhenUsed/>
    <w:rsid w:val="00E119B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24567">
      <w:bodyDiv w:val="1"/>
      <w:marLeft w:val="0"/>
      <w:marRight w:val="0"/>
      <w:marTop w:val="0"/>
      <w:marBottom w:val="0"/>
      <w:divBdr>
        <w:top w:val="none" w:sz="0" w:space="0" w:color="auto"/>
        <w:left w:val="none" w:sz="0" w:space="0" w:color="auto"/>
        <w:bottom w:val="none" w:sz="0" w:space="0" w:color="auto"/>
        <w:right w:val="none" w:sz="0" w:space="0" w:color="auto"/>
      </w:divBdr>
    </w:div>
    <w:div w:id="86731327">
      <w:bodyDiv w:val="1"/>
      <w:marLeft w:val="0"/>
      <w:marRight w:val="0"/>
      <w:marTop w:val="0"/>
      <w:marBottom w:val="0"/>
      <w:divBdr>
        <w:top w:val="none" w:sz="0" w:space="0" w:color="auto"/>
        <w:left w:val="none" w:sz="0" w:space="0" w:color="auto"/>
        <w:bottom w:val="none" w:sz="0" w:space="0" w:color="auto"/>
        <w:right w:val="none" w:sz="0" w:space="0" w:color="auto"/>
      </w:divBdr>
    </w:div>
    <w:div w:id="183173938">
      <w:bodyDiv w:val="1"/>
      <w:marLeft w:val="0"/>
      <w:marRight w:val="0"/>
      <w:marTop w:val="0"/>
      <w:marBottom w:val="0"/>
      <w:divBdr>
        <w:top w:val="none" w:sz="0" w:space="0" w:color="auto"/>
        <w:left w:val="none" w:sz="0" w:space="0" w:color="auto"/>
        <w:bottom w:val="none" w:sz="0" w:space="0" w:color="auto"/>
        <w:right w:val="none" w:sz="0" w:space="0" w:color="auto"/>
      </w:divBdr>
    </w:div>
    <w:div w:id="563296222">
      <w:bodyDiv w:val="1"/>
      <w:marLeft w:val="0"/>
      <w:marRight w:val="0"/>
      <w:marTop w:val="0"/>
      <w:marBottom w:val="0"/>
      <w:divBdr>
        <w:top w:val="none" w:sz="0" w:space="0" w:color="auto"/>
        <w:left w:val="none" w:sz="0" w:space="0" w:color="auto"/>
        <w:bottom w:val="none" w:sz="0" w:space="0" w:color="auto"/>
        <w:right w:val="none" w:sz="0" w:space="0" w:color="auto"/>
      </w:divBdr>
      <w:divsChild>
        <w:div w:id="1655570802">
          <w:marLeft w:val="0"/>
          <w:marRight w:val="0"/>
          <w:marTop w:val="0"/>
          <w:marBottom w:val="0"/>
          <w:divBdr>
            <w:top w:val="none" w:sz="0" w:space="0" w:color="auto"/>
            <w:left w:val="none" w:sz="0" w:space="0" w:color="auto"/>
            <w:bottom w:val="none" w:sz="0" w:space="0" w:color="auto"/>
            <w:right w:val="none" w:sz="0" w:space="0" w:color="auto"/>
          </w:divBdr>
        </w:div>
        <w:div w:id="1935165787">
          <w:marLeft w:val="0"/>
          <w:marRight w:val="0"/>
          <w:marTop w:val="0"/>
          <w:marBottom w:val="0"/>
          <w:divBdr>
            <w:top w:val="none" w:sz="0" w:space="0" w:color="auto"/>
            <w:left w:val="none" w:sz="0" w:space="0" w:color="auto"/>
            <w:bottom w:val="none" w:sz="0" w:space="0" w:color="auto"/>
            <w:right w:val="none" w:sz="0" w:space="0" w:color="auto"/>
          </w:divBdr>
        </w:div>
        <w:div w:id="1112289795">
          <w:marLeft w:val="0"/>
          <w:marRight w:val="0"/>
          <w:marTop w:val="0"/>
          <w:marBottom w:val="0"/>
          <w:divBdr>
            <w:top w:val="none" w:sz="0" w:space="0" w:color="auto"/>
            <w:left w:val="none" w:sz="0" w:space="0" w:color="auto"/>
            <w:bottom w:val="none" w:sz="0" w:space="0" w:color="auto"/>
            <w:right w:val="none" w:sz="0" w:space="0" w:color="auto"/>
          </w:divBdr>
        </w:div>
        <w:div w:id="645622203">
          <w:marLeft w:val="0"/>
          <w:marRight w:val="0"/>
          <w:marTop w:val="0"/>
          <w:marBottom w:val="0"/>
          <w:divBdr>
            <w:top w:val="none" w:sz="0" w:space="0" w:color="auto"/>
            <w:left w:val="none" w:sz="0" w:space="0" w:color="auto"/>
            <w:bottom w:val="none" w:sz="0" w:space="0" w:color="auto"/>
            <w:right w:val="none" w:sz="0" w:space="0" w:color="auto"/>
          </w:divBdr>
        </w:div>
        <w:div w:id="1352997041">
          <w:marLeft w:val="0"/>
          <w:marRight w:val="0"/>
          <w:marTop w:val="0"/>
          <w:marBottom w:val="0"/>
          <w:divBdr>
            <w:top w:val="none" w:sz="0" w:space="0" w:color="auto"/>
            <w:left w:val="none" w:sz="0" w:space="0" w:color="auto"/>
            <w:bottom w:val="none" w:sz="0" w:space="0" w:color="auto"/>
            <w:right w:val="none" w:sz="0" w:space="0" w:color="auto"/>
          </w:divBdr>
        </w:div>
        <w:div w:id="1528375024">
          <w:marLeft w:val="0"/>
          <w:marRight w:val="0"/>
          <w:marTop w:val="0"/>
          <w:marBottom w:val="0"/>
          <w:divBdr>
            <w:top w:val="none" w:sz="0" w:space="0" w:color="auto"/>
            <w:left w:val="none" w:sz="0" w:space="0" w:color="auto"/>
            <w:bottom w:val="none" w:sz="0" w:space="0" w:color="auto"/>
            <w:right w:val="none" w:sz="0" w:space="0" w:color="auto"/>
          </w:divBdr>
        </w:div>
        <w:div w:id="1654676617">
          <w:marLeft w:val="0"/>
          <w:marRight w:val="0"/>
          <w:marTop w:val="0"/>
          <w:marBottom w:val="0"/>
          <w:divBdr>
            <w:top w:val="none" w:sz="0" w:space="0" w:color="auto"/>
            <w:left w:val="none" w:sz="0" w:space="0" w:color="auto"/>
            <w:bottom w:val="none" w:sz="0" w:space="0" w:color="auto"/>
            <w:right w:val="none" w:sz="0" w:space="0" w:color="auto"/>
          </w:divBdr>
        </w:div>
      </w:divsChild>
    </w:div>
    <w:div w:id="930118037">
      <w:bodyDiv w:val="1"/>
      <w:marLeft w:val="0"/>
      <w:marRight w:val="0"/>
      <w:marTop w:val="0"/>
      <w:marBottom w:val="0"/>
      <w:divBdr>
        <w:top w:val="none" w:sz="0" w:space="0" w:color="auto"/>
        <w:left w:val="none" w:sz="0" w:space="0" w:color="auto"/>
        <w:bottom w:val="none" w:sz="0" w:space="0" w:color="auto"/>
        <w:right w:val="none" w:sz="0" w:space="0" w:color="auto"/>
      </w:divBdr>
    </w:div>
    <w:div w:id="1031683231">
      <w:bodyDiv w:val="1"/>
      <w:marLeft w:val="0"/>
      <w:marRight w:val="0"/>
      <w:marTop w:val="0"/>
      <w:marBottom w:val="0"/>
      <w:divBdr>
        <w:top w:val="none" w:sz="0" w:space="0" w:color="auto"/>
        <w:left w:val="none" w:sz="0" w:space="0" w:color="auto"/>
        <w:bottom w:val="none" w:sz="0" w:space="0" w:color="auto"/>
        <w:right w:val="none" w:sz="0" w:space="0" w:color="auto"/>
      </w:divBdr>
    </w:div>
    <w:div w:id="1101950281">
      <w:bodyDiv w:val="1"/>
      <w:marLeft w:val="0"/>
      <w:marRight w:val="0"/>
      <w:marTop w:val="0"/>
      <w:marBottom w:val="0"/>
      <w:divBdr>
        <w:top w:val="none" w:sz="0" w:space="0" w:color="auto"/>
        <w:left w:val="none" w:sz="0" w:space="0" w:color="auto"/>
        <w:bottom w:val="none" w:sz="0" w:space="0" w:color="auto"/>
        <w:right w:val="none" w:sz="0" w:space="0" w:color="auto"/>
      </w:divBdr>
    </w:div>
    <w:div w:id="1110317942">
      <w:bodyDiv w:val="1"/>
      <w:marLeft w:val="0"/>
      <w:marRight w:val="0"/>
      <w:marTop w:val="0"/>
      <w:marBottom w:val="0"/>
      <w:divBdr>
        <w:top w:val="none" w:sz="0" w:space="0" w:color="auto"/>
        <w:left w:val="none" w:sz="0" w:space="0" w:color="auto"/>
        <w:bottom w:val="none" w:sz="0" w:space="0" w:color="auto"/>
        <w:right w:val="none" w:sz="0" w:space="0" w:color="auto"/>
      </w:divBdr>
    </w:div>
    <w:div w:id="1213226727">
      <w:bodyDiv w:val="1"/>
      <w:marLeft w:val="0"/>
      <w:marRight w:val="0"/>
      <w:marTop w:val="0"/>
      <w:marBottom w:val="0"/>
      <w:divBdr>
        <w:top w:val="none" w:sz="0" w:space="0" w:color="auto"/>
        <w:left w:val="none" w:sz="0" w:space="0" w:color="auto"/>
        <w:bottom w:val="none" w:sz="0" w:space="0" w:color="auto"/>
        <w:right w:val="none" w:sz="0" w:space="0" w:color="auto"/>
      </w:divBdr>
    </w:div>
    <w:div w:id="1371103640">
      <w:bodyDiv w:val="1"/>
      <w:marLeft w:val="0"/>
      <w:marRight w:val="0"/>
      <w:marTop w:val="0"/>
      <w:marBottom w:val="0"/>
      <w:divBdr>
        <w:top w:val="none" w:sz="0" w:space="0" w:color="auto"/>
        <w:left w:val="none" w:sz="0" w:space="0" w:color="auto"/>
        <w:bottom w:val="none" w:sz="0" w:space="0" w:color="auto"/>
        <w:right w:val="none" w:sz="0" w:space="0" w:color="auto"/>
      </w:divBdr>
    </w:div>
    <w:div w:id="1639147447">
      <w:bodyDiv w:val="1"/>
      <w:marLeft w:val="0"/>
      <w:marRight w:val="0"/>
      <w:marTop w:val="0"/>
      <w:marBottom w:val="0"/>
      <w:divBdr>
        <w:top w:val="none" w:sz="0" w:space="0" w:color="auto"/>
        <w:left w:val="none" w:sz="0" w:space="0" w:color="auto"/>
        <w:bottom w:val="none" w:sz="0" w:space="0" w:color="auto"/>
        <w:right w:val="none" w:sz="0" w:space="0" w:color="auto"/>
      </w:divBdr>
    </w:div>
    <w:div w:id="1710568656">
      <w:bodyDiv w:val="1"/>
      <w:marLeft w:val="0"/>
      <w:marRight w:val="0"/>
      <w:marTop w:val="0"/>
      <w:marBottom w:val="0"/>
      <w:divBdr>
        <w:top w:val="none" w:sz="0" w:space="0" w:color="auto"/>
        <w:left w:val="none" w:sz="0" w:space="0" w:color="auto"/>
        <w:bottom w:val="none" w:sz="0" w:space="0" w:color="auto"/>
        <w:right w:val="none" w:sz="0" w:space="0" w:color="auto"/>
      </w:divBdr>
    </w:div>
    <w:div w:id="1725711915">
      <w:bodyDiv w:val="1"/>
      <w:marLeft w:val="0"/>
      <w:marRight w:val="0"/>
      <w:marTop w:val="0"/>
      <w:marBottom w:val="0"/>
      <w:divBdr>
        <w:top w:val="none" w:sz="0" w:space="0" w:color="auto"/>
        <w:left w:val="none" w:sz="0" w:space="0" w:color="auto"/>
        <w:bottom w:val="none" w:sz="0" w:space="0" w:color="auto"/>
        <w:right w:val="none" w:sz="0" w:space="0" w:color="auto"/>
      </w:divBdr>
    </w:div>
    <w:div w:id="1874268844">
      <w:bodyDiv w:val="1"/>
      <w:marLeft w:val="0"/>
      <w:marRight w:val="0"/>
      <w:marTop w:val="0"/>
      <w:marBottom w:val="0"/>
      <w:divBdr>
        <w:top w:val="none" w:sz="0" w:space="0" w:color="auto"/>
        <w:left w:val="none" w:sz="0" w:space="0" w:color="auto"/>
        <w:bottom w:val="none" w:sz="0" w:space="0" w:color="auto"/>
        <w:right w:val="none" w:sz="0" w:space="0" w:color="auto"/>
      </w:divBdr>
      <w:divsChild>
        <w:div w:id="678046782">
          <w:marLeft w:val="0"/>
          <w:marRight w:val="0"/>
          <w:marTop w:val="0"/>
          <w:marBottom w:val="0"/>
          <w:divBdr>
            <w:top w:val="none" w:sz="0" w:space="0" w:color="auto"/>
            <w:left w:val="none" w:sz="0" w:space="0" w:color="auto"/>
            <w:bottom w:val="none" w:sz="0" w:space="0" w:color="auto"/>
            <w:right w:val="none" w:sz="0" w:space="0" w:color="auto"/>
          </w:divBdr>
        </w:div>
        <w:div w:id="1858159778">
          <w:marLeft w:val="0"/>
          <w:marRight w:val="0"/>
          <w:marTop w:val="0"/>
          <w:marBottom w:val="0"/>
          <w:divBdr>
            <w:top w:val="none" w:sz="0" w:space="0" w:color="auto"/>
            <w:left w:val="none" w:sz="0" w:space="0" w:color="auto"/>
            <w:bottom w:val="none" w:sz="0" w:space="0" w:color="auto"/>
            <w:right w:val="none" w:sz="0" w:space="0" w:color="auto"/>
          </w:divBdr>
        </w:div>
        <w:div w:id="617882693">
          <w:marLeft w:val="0"/>
          <w:marRight w:val="0"/>
          <w:marTop w:val="0"/>
          <w:marBottom w:val="0"/>
          <w:divBdr>
            <w:top w:val="none" w:sz="0" w:space="0" w:color="auto"/>
            <w:left w:val="none" w:sz="0" w:space="0" w:color="auto"/>
            <w:bottom w:val="none" w:sz="0" w:space="0" w:color="auto"/>
            <w:right w:val="none" w:sz="0" w:space="0" w:color="auto"/>
          </w:divBdr>
        </w:div>
      </w:divsChild>
    </w:div>
    <w:div w:id="19169338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amontis.de/collections/auto-innenraum-reiniger-pflege/products/lederpflege" TargetMode="External"/><Relationship Id="rId13" Type="http://schemas.openxmlformats.org/officeDocument/2006/relationships/hyperlink" Target="https://www.youtube.com/channel/UCAUtitUdz6uOfPNnpNnWo_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cebook.com/viamontisautopfleg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agram.com/viamontis/" TargetMode="External"/><Relationship Id="rId5" Type="http://schemas.openxmlformats.org/officeDocument/2006/relationships/webSettings" Target="webSettings.xml"/><Relationship Id="rId15" Type="http://schemas.openxmlformats.org/officeDocument/2006/relationships/hyperlink" Target="https://www.tiktok.com/@viamontis?lang=de-DE" TargetMode="External"/><Relationship Id="rId10" Type="http://schemas.openxmlformats.org/officeDocument/2006/relationships/hyperlink" Target="https://viamontis.d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viamontis.de/" TargetMode="External"/><Relationship Id="rId14" Type="http://schemas.openxmlformats.org/officeDocument/2006/relationships/hyperlink" Target="https://twitter.com/viamontis1"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info@ikmedia.de" TargetMode="External"/><Relationship Id="rId1" Type="http://schemas.openxmlformats.org/officeDocument/2006/relationships/hyperlink" Target="mailto:hello@viamontis.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BEA0D-313A-2F48-B0E7-718B78CEB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566</Words>
  <Characters>3570</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IK_ 05</dc:creator>
  <cp:keywords/>
  <dc:description/>
  <cp:lastModifiedBy>Andreas Hempfling | IKmedia GmbH</cp:lastModifiedBy>
  <cp:revision>13</cp:revision>
  <cp:lastPrinted>2022-04-05T09:56:00Z</cp:lastPrinted>
  <dcterms:created xsi:type="dcterms:W3CDTF">2022-05-13T07:59:00Z</dcterms:created>
  <dcterms:modified xsi:type="dcterms:W3CDTF">2022-09-08T10:51:00Z</dcterms:modified>
</cp:coreProperties>
</file>